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4329" w14:textId="77777777" w:rsidR="00E12DD7" w:rsidRDefault="00E12DD7">
      <w:pPr>
        <w:pStyle w:val="Sottotitolo"/>
        <w:rPr>
          <w:rStyle w:val="Enfasidelicata"/>
        </w:rPr>
      </w:pPr>
    </w:p>
    <w:p w14:paraId="6B2F2F4B" w14:textId="77777777" w:rsidR="00E12DD7" w:rsidRDefault="002B068F">
      <w:pPr>
        <w:pStyle w:val="Standard"/>
        <w:jc w:val="center"/>
        <w:rPr>
          <w:rFonts w:ascii="Calibri" w:hAnsi="Calibri"/>
        </w:rPr>
      </w:pPr>
      <w:r>
        <w:rPr>
          <w:b/>
          <w:bCs/>
        </w:rPr>
        <w:t>Offerta didattica Museo archeologico nazionale di Adria</w:t>
      </w:r>
      <w:r>
        <w:rPr>
          <w:b/>
          <w:bCs/>
        </w:rPr>
        <w:br/>
        <w:t>A.S. 2023/2024</w:t>
      </w:r>
    </w:p>
    <w:p w14:paraId="44D7BFB0" w14:textId="77777777" w:rsidR="00F965C5" w:rsidRDefault="00F965C5" w:rsidP="0032052E">
      <w:pPr>
        <w:pStyle w:val="Standard"/>
        <w:rPr>
          <w:b/>
          <w:bCs/>
        </w:rPr>
      </w:pPr>
    </w:p>
    <w:p w14:paraId="0C0CF431" w14:textId="264CC65D" w:rsidR="00E12DD7" w:rsidRDefault="002B068F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Scuola </w:t>
      </w:r>
      <w:r w:rsidR="00F965C5">
        <w:rPr>
          <w:b/>
          <w:bCs/>
        </w:rPr>
        <w:t>P</w:t>
      </w:r>
      <w:r>
        <w:rPr>
          <w:b/>
          <w:bCs/>
        </w:rPr>
        <w:t>rimaria</w:t>
      </w:r>
    </w:p>
    <w:p w14:paraId="39B1B402" w14:textId="77777777" w:rsidR="00025183" w:rsidRDefault="00025183">
      <w:pPr>
        <w:pStyle w:val="Standard"/>
        <w:rPr>
          <w:b/>
          <w:bCs/>
        </w:rPr>
      </w:pPr>
    </w:p>
    <w:p w14:paraId="6800A708" w14:textId="661274DE" w:rsidR="00E12DD7" w:rsidRDefault="002B068F" w:rsidP="008B243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I e II anno della </w:t>
      </w:r>
      <w:r w:rsidR="00F965C5">
        <w:rPr>
          <w:b/>
          <w:bCs/>
        </w:rPr>
        <w:t>S</w:t>
      </w:r>
      <w:r>
        <w:rPr>
          <w:b/>
          <w:bCs/>
        </w:rPr>
        <w:t xml:space="preserve">cuola </w:t>
      </w:r>
      <w:r w:rsidR="00F965C5">
        <w:rPr>
          <w:b/>
          <w:bCs/>
        </w:rPr>
        <w:t>P</w:t>
      </w:r>
      <w:r>
        <w:rPr>
          <w:b/>
          <w:bCs/>
        </w:rPr>
        <w:t>rimaria</w:t>
      </w:r>
    </w:p>
    <w:p w14:paraId="7C14D6B0" w14:textId="77777777" w:rsidR="00E12DD7" w:rsidRDefault="00E12DD7">
      <w:pPr>
        <w:pStyle w:val="Standard"/>
        <w:rPr>
          <w:rFonts w:ascii="Calibri" w:hAnsi="Calibri"/>
        </w:rPr>
      </w:pPr>
    </w:p>
    <w:p w14:paraId="76CB4D79" w14:textId="57A9CB19" w:rsidR="00330319" w:rsidRDefault="00330319" w:rsidP="00330319">
      <w:pPr>
        <w:pStyle w:val="Standard"/>
        <w:rPr>
          <w:rFonts w:ascii="Calibri" w:hAnsi="Calibri"/>
        </w:rPr>
      </w:pPr>
      <w:r>
        <w:rPr>
          <w:u w:val="single"/>
        </w:rPr>
        <w:t>Tipologia di attività:</w:t>
      </w:r>
      <w:r>
        <w:t xml:space="preserve"> </w:t>
      </w:r>
      <w:r w:rsidR="008B2434">
        <w:rPr>
          <w:highlight w:val="yellow"/>
        </w:rPr>
        <w:t xml:space="preserve">Visita </w:t>
      </w:r>
      <w:r w:rsidRPr="008B2434">
        <w:rPr>
          <w:highlight w:val="yellow"/>
        </w:rPr>
        <w:t>animat</w:t>
      </w:r>
      <w:r w:rsidR="008B2434">
        <w:rPr>
          <w:highlight w:val="yellow"/>
        </w:rPr>
        <w:t>a</w:t>
      </w:r>
      <w:r w:rsidRPr="008B2434">
        <w:rPr>
          <w:highlight w:val="yellow"/>
        </w:rPr>
        <w:t xml:space="preserve"> con caccia al reperto</w:t>
      </w:r>
      <w:r>
        <w:t xml:space="preserve"> – durata 1.30 h</w:t>
      </w:r>
    </w:p>
    <w:p w14:paraId="70681BC2" w14:textId="77777777" w:rsidR="00330319" w:rsidRDefault="00330319" w:rsidP="00330319">
      <w:pPr>
        <w:pStyle w:val="Standard"/>
        <w:rPr>
          <w:rFonts w:ascii="Calibri" w:hAnsi="Calibri"/>
        </w:rPr>
      </w:pPr>
      <w:proofErr w:type="gramStart"/>
      <w:r>
        <w:rPr>
          <w:u w:val="single"/>
        </w:rPr>
        <w:t>Titolo:</w:t>
      </w:r>
      <w:r w:rsidRPr="002B068F">
        <w:t xml:space="preserve">  </w:t>
      </w:r>
      <w:r>
        <w:rPr>
          <w:rStyle w:val="Enfasigrassetto"/>
          <w:rFonts w:eastAsia="Times New Roman" w:cs="Times New Roman"/>
        </w:rPr>
        <w:t>Scopriamo</w:t>
      </w:r>
      <w:proofErr w:type="gramEnd"/>
      <w:r>
        <w:rPr>
          <w:rStyle w:val="Enfasigrassetto"/>
          <w:rFonts w:eastAsia="Times New Roman" w:cs="Times New Roman"/>
        </w:rPr>
        <w:t xml:space="preserve"> il Museo di Adria con la Talpina </w:t>
      </w:r>
      <w:proofErr w:type="spellStart"/>
      <w:r>
        <w:rPr>
          <w:rStyle w:val="Enfasigrassetto"/>
          <w:rFonts w:eastAsia="Times New Roman" w:cs="Times New Roman"/>
        </w:rPr>
        <w:t>Annia</w:t>
      </w:r>
      <w:proofErr w:type="spellEnd"/>
      <w:r>
        <w:rPr>
          <w:b/>
          <w:bCs/>
          <w:i/>
          <w:iCs/>
        </w:rPr>
        <w:t>.</w:t>
      </w:r>
    </w:p>
    <w:p w14:paraId="64FDC49B" w14:textId="3A6D9818" w:rsidR="00330319" w:rsidRDefault="00330319" w:rsidP="00330319">
      <w:pPr>
        <w:pStyle w:val="Standard"/>
        <w:rPr>
          <w:rFonts w:ascii="Calibri" w:hAnsi="Calibri"/>
        </w:rPr>
      </w:pPr>
      <w:r>
        <w:rPr>
          <w:u w:val="single"/>
        </w:rPr>
        <w:t>Descrizione:</w:t>
      </w:r>
      <w:r>
        <w:t xml:space="preserve"> </w:t>
      </w:r>
      <w:r>
        <w:rPr>
          <w:rFonts w:eastAsia="Times New Roman" w:cs="Times New Roman"/>
        </w:rPr>
        <w:t xml:space="preserve">animaletto “Archeologo” per eccellenza, la talpina </w:t>
      </w:r>
      <w:proofErr w:type="spellStart"/>
      <w:r>
        <w:rPr>
          <w:rFonts w:eastAsia="Times New Roman" w:cs="Times New Roman"/>
        </w:rPr>
        <w:t>Annia</w:t>
      </w:r>
      <w:proofErr w:type="spellEnd"/>
      <w:r>
        <w:rPr>
          <w:rFonts w:eastAsia="Times New Roman" w:cs="Times New Roman"/>
        </w:rPr>
        <w:t xml:space="preserve"> ci accompagnerà in un percorso animato alla ricerca dei piccoli oggetti trovati sottoterra e delle loro storie curiose. Scopriremo insieme alcuni suoi amici che si nascondono nelle vetrine f</w:t>
      </w:r>
      <w:r>
        <w:t>ra gli altri reperti.</w:t>
      </w:r>
    </w:p>
    <w:p w14:paraId="15256189" w14:textId="14AE14B4" w:rsidR="00C809D5" w:rsidRDefault="00330319" w:rsidP="00330319">
      <w:pPr>
        <w:pStyle w:val="Standard"/>
      </w:pPr>
      <w:r>
        <w:rPr>
          <w:u w:val="single"/>
        </w:rPr>
        <w:t>Prodotto:</w:t>
      </w:r>
      <w:r>
        <w:t xml:space="preserve"> con colori, colla e cartoncino costruiremo un divertente pop-up con protagonisti la talpina </w:t>
      </w:r>
      <w:proofErr w:type="spellStart"/>
      <w:r>
        <w:t>Annia</w:t>
      </w:r>
      <w:proofErr w:type="spellEnd"/>
      <w:r>
        <w:t xml:space="preserve"> e i suoi amici.</w:t>
      </w:r>
    </w:p>
    <w:p w14:paraId="50F5CCE5" w14:textId="77777777" w:rsidR="00C809D5" w:rsidRPr="00463077" w:rsidRDefault="00C809D5" w:rsidP="00C809D5">
      <w:pPr>
        <w:pStyle w:val="Standard"/>
        <w:rPr>
          <w:i/>
          <w:iCs/>
        </w:rPr>
      </w:pPr>
      <w:r w:rsidRPr="00463077">
        <w:rPr>
          <w:i/>
          <w:iCs/>
        </w:rPr>
        <w:t>Durata 1.30 h</w:t>
      </w:r>
    </w:p>
    <w:p w14:paraId="00C243E3" w14:textId="77777777" w:rsidR="00C809D5" w:rsidRPr="00463077" w:rsidRDefault="00C809D5" w:rsidP="00C809D5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6 € a partecipante </w:t>
      </w:r>
    </w:p>
    <w:p w14:paraId="607A010E" w14:textId="77777777" w:rsidR="00E12DD7" w:rsidRDefault="00E12DD7">
      <w:pPr>
        <w:pStyle w:val="Standard"/>
        <w:rPr>
          <w:rFonts w:ascii="Calibri" w:hAnsi="Calibri"/>
        </w:rPr>
      </w:pPr>
    </w:p>
    <w:p w14:paraId="71730234" w14:textId="1076BFDC" w:rsidR="00E12DD7" w:rsidRDefault="002B068F">
      <w:pPr>
        <w:pStyle w:val="Standard"/>
      </w:pPr>
      <w:r>
        <w:rPr>
          <w:u w:val="single"/>
        </w:rPr>
        <w:t>Tipologia di attività:</w:t>
      </w:r>
      <w:r>
        <w:t xml:space="preserve"> </w:t>
      </w:r>
      <w:r w:rsidR="008B2434">
        <w:rPr>
          <w:highlight w:val="yellow"/>
        </w:rPr>
        <w:t xml:space="preserve">Visita </w:t>
      </w:r>
      <w:r w:rsidRPr="008B2434">
        <w:rPr>
          <w:highlight w:val="yellow"/>
        </w:rPr>
        <w:t>tematic</w:t>
      </w:r>
      <w:r w:rsidR="008B2434">
        <w:rPr>
          <w:highlight w:val="yellow"/>
        </w:rPr>
        <w:t>a</w:t>
      </w:r>
      <w:r w:rsidRPr="008B2434">
        <w:rPr>
          <w:highlight w:val="yellow"/>
        </w:rPr>
        <w:t xml:space="preserve"> con attività creativa</w:t>
      </w:r>
    </w:p>
    <w:p w14:paraId="64287282" w14:textId="4BFB6F77" w:rsidR="00E12DD7" w:rsidRDefault="00856FDF">
      <w:pPr>
        <w:pStyle w:val="Standard"/>
      </w:pPr>
      <w:r>
        <w:rPr>
          <w:u w:val="single"/>
        </w:rPr>
        <w:t>Titolo:</w:t>
      </w:r>
      <w:r w:rsidRPr="00856FDF">
        <w:t xml:space="preserve"> </w:t>
      </w:r>
      <w:proofErr w:type="spellStart"/>
      <w:r>
        <w:rPr>
          <w:b/>
          <w:bCs/>
          <w:i/>
          <w:iCs/>
        </w:rPr>
        <w:t>ArcheoMiti</w:t>
      </w:r>
      <w:proofErr w:type="spellEnd"/>
      <w:r>
        <w:rPr>
          <w:b/>
          <w:bCs/>
          <w:i/>
          <w:iCs/>
        </w:rPr>
        <w:t>: i</w:t>
      </w:r>
      <w:r w:rsidR="00330319">
        <w:rPr>
          <w:b/>
          <w:bCs/>
          <w:i/>
          <w:iCs/>
        </w:rPr>
        <w:t>l vaso di Pandora</w:t>
      </w:r>
    </w:p>
    <w:p w14:paraId="7EBDDB89" w14:textId="08F6496B" w:rsidR="00E12DD7" w:rsidRDefault="002B068F">
      <w:pPr>
        <w:pStyle w:val="Standard"/>
      </w:pPr>
      <w:r>
        <w:rPr>
          <w:u w:val="single"/>
        </w:rPr>
        <w:t xml:space="preserve">Descrizione: </w:t>
      </w:r>
      <w:r w:rsidR="00330319">
        <w:rPr>
          <w:rFonts w:eastAsia="Times New Roman" w:cs="Times New Roman"/>
        </w:rPr>
        <w:t>L’emozione di un racconto antico</w:t>
      </w:r>
      <w:r w:rsidR="00856FDF">
        <w:rPr>
          <w:rFonts w:eastAsia="Times New Roman" w:cs="Times New Roman"/>
        </w:rPr>
        <w:t>,</w:t>
      </w:r>
      <w:r w:rsidR="00330319">
        <w:rPr>
          <w:rFonts w:eastAsia="Times New Roman" w:cs="Times New Roman"/>
        </w:rPr>
        <w:t xml:space="preserve"> </w:t>
      </w:r>
      <w:r w:rsidR="00856FDF">
        <w:rPr>
          <w:rFonts w:eastAsia="Times New Roman" w:cs="Times New Roman"/>
        </w:rPr>
        <w:t xml:space="preserve">combinato con la curiosità diventa spunto per </w:t>
      </w:r>
      <w:r w:rsidR="00330319">
        <w:rPr>
          <w:rFonts w:eastAsia="Times New Roman" w:cs="Times New Roman"/>
        </w:rPr>
        <w:t>la scoperta dei reperti più belli e significativi del Museo.</w:t>
      </w:r>
    </w:p>
    <w:p w14:paraId="549C0FB4" w14:textId="1970B5E0" w:rsidR="00E12DD7" w:rsidRDefault="002B068F">
      <w:pPr>
        <w:pStyle w:val="Standard"/>
      </w:pPr>
      <w:r>
        <w:rPr>
          <w:u w:val="single"/>
        </w:rPr>
        <w:t>Prodotto:</w:t>
      </w:r>
      <w:r w:rsidRPr="00856FDF">
        <w:t xml:space="preserve"> </w:t>
      </w:r>
      <w:r w:rsidR="00856FDF">
        <w:t>con colori, colla e cartoncino ricostruiremo il Cratere di Pandora dove inserire tutti i reperti scoperti insieme.</w:t>
      </w:r>
    </w:p>
    <w:p w14:paraId="2F3D9B2D" w14:textId="77777777" w:rsidR="00C809D5" w:rsidRPr="00463077" w:rsidRDefault="00C809D5" w:rsidP="00C809D5">
      <w:pPr>
        <w:pStyle w:val="Standard"/>
        <w:rPr>
          <w:i/>
          <w:iCs/>
        </w:rPr>
      </w:pPr>
      <w:r w:rsidRPr="00463077">
        <w:rPr>
          <w:i/>
          <w:iCs/>
        </w:rPr>
        <w:t>Durata 1.30 h</w:t>
      </w:r>
    </w:p>
    <w:p w14:paraId="1571A4EC" w14:textId="1CD2CBFF" w:rsidR="00025183" w:rsidRPr="0032052E" w:rsidRDefault="00C809D5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6 € a partecipante </w:t>
      </w:r>
    </w:p>
    <w:p w14:paraId="39770BBA" w14:textId="25D1BE43" w:rsidR="00E12DD7" w:rsidRDefault="002B068F" w:rsidP="008B243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III-IV-V anno della </w:t>
      </w:r>
      <w:r w:rsidR="00F965C5">
        <w:rPr>
          <w:b/>
          <w:bCs/>
        </w:rPr>
        <w:t>S</w:t>
      </w:r>
      <w:r>
        <w:rPr>
          <w:b/>
          <w:bCs/>
        </w:rPr>
        <w:t xml:space="preserve">cuola </w:t>
      </w:r>
      <w:r w:rsidR="00F965C5">
        <w:rPr>
          <w:b/>
          <w:bCs/>
        </w:rPr>
        <w:t>P</w:t>
      </w:r>
      <w:r>
        <w:rPr>
          <w:b/>
          <w:bCs/>
        </w:rPr>
        <w:t>rimaria</w:t>
      </w:r>
    </w:p>
    <w:p w14:paraId="2709A695" w14:textId="77777777" w:rsidR="00E12DD7" w:rsidRDefault="00E12DD7">
      <w:pPr>
        <w:pStyle w:val="Standard"/>
        <w:rPr>
          <w:rFonts w:ascii="Calibri" w:hAnsi="Calibri"/>
        </w:rPr>
      </w:pPr>
    </w:p>
    <w:p w14:paraId="497949D3" w14:textId="68D9C245" w:rsidR="00E12DD7" w:rsidRDefault="002B068F">
      <w:pPr>
        <w:pStyle w:val="Standard"/>
        <w:rPr>
          <w:rFonts w:ascii="Calibri" w:hAnsi="Calibri"/>
        </w:rPr>
      </w:pPr>
      <w:r>
        <w:rPr>
          <w:u w:val="single"/>
        </w:rPr>
        <w:t>Tipologia di attività</w:t>
      </w:r>
      <w:r>
        <w:t xml:space="preserve">: </w:t>
      </w:r>
      <w:r w:rsidR="008B2434" w:rsidRPr="008B2434">
        <w:rPr>
          <w:b/>
          <w:bCs/>
          <w:highlight w:val="yellow"/>
        </w:rPr>
        <w:t>Visita</w:t>
      </w:r>
      <w:r>
        <w:t xml:space="preserve"> – durata 1:30h</w:t>
      </w:r>
    </w:p>
    <w:p w14:paraId="4D120FD9" w14:textId="77777777" w:rsidR="00E12DD7" w:rsidRDefault="002B068F">
      <w:pPr>
        <w:pStyle w:val="Standard"/>
      </w:pPr>
      <w:r>
        <w:rPr>
          <w:u w:val="single"/>
        </w:rPr>
        <w:t xml:space="preserve">Titolo: </w:t>
      </w:r>
      <w:r>
        <w:rPr>
          <w:b/>
          <w:bCs/>
          <w:i/>
          <w:iCs/>
        </w:rPr>
        <w:t>A tutto Museo</w:t>
      </w:r>
    </w:p>
    <w:p w14:paraId="48F6DCC3" w14:textId="77777777" w:rsidR="00E12DD7" w:rsidRDefault="002B068F">
      <w:pPr>
        <w:pStyle w:val="Standard"/>
        <w:rPr>
          <w:rFonts w:ascii="Calibri" w:hAnsi="Calibri"/>
        </w:rPr>
      </w:pPr>
      <w:r>
        <w:rPr>
          <w:u w:val="single"/>
        </w:rPr>
        <w:t xml:space="preserve">Descrizione: </w:t>
      </w:r>
      <w:r>
        <w:t xml:space="preserve">Esperienza di </w:t>
      </w:r>
      <w:r w:rsidRPr="00C809D5">
        <w:rPr>
          <w:b/>
          <w:bCs/>
        </w:rPr>
        <w:t>visita</w:t>
      </w:r>
      <w:r>
        <w:t xml:space="preserve"> finalizzata alla conoscenza complessiva del Museo. </w:t>
      </w:r>
      <w:r>
        <w:br/>
        <w:t>Sarà possibile scegliere fra tre percorsi:</w:t>
      </w:r>
    </w:p>
    <w:p w14:paraId="417FF204" w14:textId="2DBD0E10" w:rsidR="00E12DD7" w:rsidRDefault="00025183">
      <w:pPr>
        <w:pStyle w:val="Standard"/>
        <w:rPr>
          <w:rFonts w:ascii="Calibri" w:hAnsi="Calibri"/>
        </w:rPr>
      </w:pPr>
      <w:r>
        <w:rPr>
          <w:rFonts w:eastAsia="Times New Roman" w:cs="Times New Roman"/>
        </w:rPr>
        <w:t xml:space="preserve">Adria: l’emporio, le genti, il mare </w:t>
      </w:r>
      <w:r w:rsidR="002B068F">
        <w:t>– sezione preromana</w:t>
      </w:r>
    </w:p>
    <w:p w14:paraId="647460BD" w14:textId="2804C33D" w:rsidR="00E12DD7" w:rsidRDefault="00025183">
      <w:pPr>
        <w:pStyle w:val="Standard"/>
        <w:rPr>
          <w:rFonts w:ascii="Calibri" w:hAnsi="Calibri"/>
        </w:rPr>
      </w:pPr>
      <w:r>
        <w:rPr>
          <w:rStyle w:val="Enfasicorsivo"/>
          <w:rFonts w:eastAsia="Times New Roman" w:cs="Times New Roman"/>
        </w:rPr>
        <w:t>Atria</w:t>
      </w:r>
      <w:r>
        <w:rPr>
          <w:rFonts w:eastAsia="Times New Roman" w:cs="Times New Roman"/>
        </w:rPr>
        <w:t xml:space="preserve"> città di terra e d’acque </w:t>
      </w:r>
      <w:r w:rsidR="002B068F">
        <w:t>– sezione romana</w:t>
      </w:r>
    </w:p>
    <w:p w14:paraId="5FB011F8" w14:textId="11F3D86B" w:rsidR="00E12DD7" w:rsidRDefault="00025183">
      <w:pPr>
        <w:pStyle w:val="Standard"/>
      </w:pPr>
      <w:r>
        <w:t>Adria</w:t>
      </w:r>
      <w:r w:rsidR="002B068F">
        <w:t xml:space="preserve">: </w:t>
      </w:r>
      <w:r>
        <w:t>civiltà</w:t>
      </w:r>
      <w:r w:rsidR="002B068F">
        <w:t xml:space="preserve"> a confronto – sezione preromana e romana</w:t>
      </w:r>
    </w:p>
    <w:p w14:paraId="242E1F2A" w14:textId="77777777" w:rsidR="00C809D5" w:rsidRPr="00463077" w:rsidRDefault="00C809D5" w:rsidP="00C809D5">
      <w:pPr>
        <w:pStyle w:val="Standard"/>
        <w:rPr>
          <w:i/>
          <w:iCs/>
        </w:rPr>
      </w:pPr>
      <w:r w:rsidRPr="00463077">
        <w:rPr>
          <w:i/>
          <w:iCs/>
        </w:rPr>
        <w:t>Durata 1.30 h</w:t>
      </w:r>
    </w:p>
    <w:p w14:paraId="14809704" w14:textId="36AB0BDA" w:rsidR="00C809D5" w:rsidRPr="008B2434" w:rsidRDefault="00C809D5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6 € a partecipante </w:t>
      </w:r>
    </w:p>
    <w:p w14:paraId="00AE32BC" w14:textId="77777777" w:rsidR="00E12DD7" w:rsidRDefault="00E12DD7">
      <w:pPr>
        <w:pStyle w:val="Standard"/>
        <w:rPr>
          <w:rFonts w:ascii="Calibri" w:hAnsi="Calibri"/>
        </w:rPr>
      </w:pPr>
    </w:p>
    <w:p w14:paraId="5D6C91EF" w14:textId="6495D6A7" w:rsidR="00E12DD7" w:rsidRDefault="002B068F">
      <w:pPr>
        <w:pStyle w:val="Standard"/>
      </w:pPr>
      <w:r>
        <w:rPr>
          <w:u w:val="single"/>
        </w:rPr>
        <w:t>Tipologia di attività</w:t>
      </w:r>
      <w:r>
        <w:t xml:space="preserve">: </w:t>
      </w:r>
      <w:r w:rsidR="00C809D5" w:rsidRPr="008B2434">
        <w:rPr>
          <w:b/>
          <w:bCs/>
          <w:highlight w:val="yellow"/>
        </w:rPr>
        <w:t>visita</w:t>
      </w:r>
      <w:r w:rsidRPr="008B2434">
        <w:rPr>
          <w:highlight w:val="yellow"/>
        </w:rPr>
        <w:t xml:space="preserve"> + attività </w:t>
      </w:r>
      <w:r w:rsidR="00196C11" w:rsidRPr="008B2434">
        <w:rPr>
          <w:highlight w:val="yellow"/>
        </w:rPr>
        <w:t xml:space="preserve">di </w:t>
      </w:r>
      <w:r w:rsidR="00196C11" w:rsidRPr="0032052E">
        <w:rPr>
          <w:b/>
          <w:bCs/>
          <w:highlight w:val="yellow"/>
        </w:rPr>
        <w:t>orienteering</w:t>
      </w:r>
      <w:r w:rsidR="00196C11" w:rsidRPr="008B2434">
        <w:rPr>
          <w:highlight w:val="yellow"/>
        </w:rPr>
        <w:t xml:space="preserve"> nelle sale del </w:t>
      </w:r>
      <w:r w:rsidR="00C809D5" w:rsidRPr="008B2434">
        <w:rPr>
          <w:highlight w:val="yellow"/>
        </w:rPr>
        <w:t>m</w:t>
      </w:r>
      <w:r w:rsidR="00196C11" w:rsidRPr="008B2434">
        <w:rPr>
          <w:highlight w:val="yellow"/>
        </w:rPr>
        <w:t>useo</w:t>
      </w:r>
      <w:r>
        <w:t xml:space="preserve"> </w:t>
      </w:r>
    </w:p>
    <w:p w14:paraId="29276753" w14:textId="1FA27FBD" w:rsidR="00E12DD7" w:rsidRDefault="001C78B9">
      <w:pPr>
        <w:pStyle w:val="Standard"/>
      </w:pPr>
      <w:r>
        <w:rPr>
          <w:b/>
          <w:bCs/>
          <w:i/>
          <w:iCs/>
        </w:rPr>
        <w:t>Scopri il Tuo Museo!</w:t>
      </w:r>
    </w:p>
    <w:p w14:paraId="67B3AB66" w14:textId="612C6F35" w:rsidR="00E12DD7" w:rsidRDefault="002B068F">
      <w:pPr>
        <w:pStyle w:val="Standard"/>
      </w:pPr>
      <w:r>
        <w:rPr>
          <w:u w:val="single"/>
        </w:rPr>
        <w:t>Descrizione</w:t>
      </w:r>
      <w:r>
        <w:t xml:space="preserve">: </w:t>
      </w:r>
      <w:r w:rsidR="001C78B9">
        <w:rPr>
          <w:rFonts w:eastAsia="Times New Roman" w:cs="Times New Roman"/>
        </w:rPr>
        <w:t>partendo dal Sussidio Didattico “Scopri il Tuo Museo” una divertente caccia al reperto in compagnia dell’archeologo che svelerà ai partecipanti tutti i segreti dei reperti archeologici più interessanti e preziosi del Museo di Adria</w:t>
      </w:r>
      <w:r>
        <w:t>.</w:t>
      </w:r>
    </w:p>
    <w:p w14:paraId="72C3567F" w14:textId="56E4BDCC" w:rsidR="00E12DD7" w:rsidRDefault="002B068F">
      <w:pPr>
        <w:pStyle w:val="Standard"/>
      </w:pPr>
      <w:r>
        <w:rPr>
          <w:u w:val="single"/>
        </w:rPr>
        <w:t>Prodotto:</w:t>
      </w:r>
      <w:r>
        <w:t xml:space="preserve"> </w:t>
      </w:r>
      <w:r w:rsidR="001C78B9">
        <w:rPr>
          <w:i/>
          <w:iCs/>
        </w:rPr>
        <w:t>esperienza pratica, senza realizzazione di un prodotto finale</w:t>
      </w:r>
    </w:p>
    <w:p w14:paraId="76F1BF1A" w14:textId="78298D40" w:rsidR="00C809D5" w:rsidRPr="00463077" w:rsidRDefault="00C809D5" w:rsidP="00C809D5">
      <w:pPr>
        <w:pStyle w:val="Standard"/>
        <w:rPr>
          <w:i/>
          <w:iCs/>
        </w:rPr>
      </w:pPr>
      <w:r w:rsidRPr="00463077">
        <w:rPr>
          <w:i/>
          <w:iCs/>
        </w:rPr>
        <w:t xml:space="preserve">Durata </w:t>
      </w:r>
      <w:r w:rsidR="0032052E">
        <w:rPr>
          <w:i/>
          <w:iCs/>
        </w:rPr>
        <w:t>2</w:t>
      </w:r>
      <w:r w:rsidRPr="00463077">
        <w:rPr>
          <w:i/>
          <w:iCs/>
        </w:rPr>
        <w:t xml:space="preserve"> h</w:t>
      </w:r>
    </w:p>
    <w:p w14:paraId="333D3B89" w14:textId="061C7C64" w:rsidR="00C809D5" w:rsidRPr="00463077" w:rsidRDefault="00C809D5" w:rsidP="00C809D5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</w:t>
      </w:r>
      <w:r w:rsidR="0032052E">
        <w:rPr>
          <w:i/>
          <w:iCs/>
        </w:rPr>
        <w:t>8</w:t>
      </w:r>
      <w:r w:rsidRPr="00463077">
        <w:rPr>
          <w:i/>
          <w:iCs/>
        </w:rPr>
        <w:t xml:space="preserve"> € a partecipante </w:t>
      </w:r>
    </w:p>
    <w:p w14:paraId="4ADA3C4C" w14:textId="77777777" w:rsidR="00E12DD7" w:rsidRDefault="00E12DD7">
      <w:pPr>
        <w:pStyle w:val="Standard"/>
      </w:pPr>
    </w:p>
    <w:p w14:paraId="31481AAF" w14:textId="04EDE9B0" w:rsidR="00E12DD7" w:rsidRDefault="002B068F">
      <w:pPr>
        <w:pStyle w:val="Standard"/>
      </w:pPr>
      <w:r>
        <w:rPr>
          <w:u w:val="single"/>
        </w:rPr>
        <w:t>Tipologia di attività</w:t>
      </w:r>
      <w:r>
        <w:t xml:space="preserve">: </w:t>
      </w:r>
      <w:r w:rsidR="00C809D5" w:rsidRPr="008B2434">
        <w:rPr>
          <w:b/>
          <w:bCs/>
          <w:highlight w:val="yellow"/>
        </w:rPr>
        <w:t>visita</w:t>
      </w:r>
      <w:r w:rsidRPr="008B2434">
        <w:rPr>
          <w:b/>
          <w:bCs/>
          <w:highlight w:val="yellow"/>
        </w:rPr>
        <w:t xml:space="preserve"> </w:t>
      </w:r>
      <w:r w:rsidRPr="008B2434">
        <w:rPr>
          <w:highlight w:val="yellow"/>
        </w:rPr>
        <w:t>+ attività “</w:t>
      </w:r>
      <w:r w:rsidRPr="0032052E">
        <w:rPr>
          <w:b/>
          <w:bCs/>
          <w:highlight w:val="yellow"/>
        </w:rPr>
        <w:t>Vietato NON Toccare</w:t>
      </w:r>
      <w:r w:rsidRPr="008B2434">
        <w:rPr>
          <w:highlight w:val="yellow"/>
        </w:rPr>
        <w:t>”</w:t>
      </w:r>
    </w:p>
    <w:p w14:paraId="363474B5" w14:textId="362AB65B" w:rsidR="00E12DD7" w:rsidRDefault="002B068F">
      <w:pPr>
        <w:pStyle w:val="Standard"/>
      </w:pPr>
      <w:r>
        <w:rPr>
          <w:b/>
          <w:bCs/>
          <w:i/>
          <w:iCs/>
        </w:rPr>
        <w:t>Vietato NON Toccare</w:t>
      </w:r>
    </w:p>
    <w:p w14:paraId="156E0206" w14:textId="00B33E46" w:rsidR="00E12DD7" w:rsidRDefault="002B068F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 w:rsidR="001C78B9">
        <w:rPr>
          <w:color w:val="000000"/>
        </w:rPr>
        <w:t>: e</w:t>
      </w:r>
      <w:r>
        <w:rPr>
          <w:color w:val="000000"/>
        </w:rPr>
        <w:t xml:space="preserve">sperienza emotivo-cognitiva di </w:t>
      </w:r>
      <w:r w:rsidR="001C78B9">
        <w:rPr>
          <w:color w:val="000000"/>
        </w:rPr>
        <w:t xml:space="preserve">approccio e </w:t>
      </w:r>
      <w:r>
        <w:rPr>
          <w:color w:val="000000"/>
        </w:rPr>
        <w:t>manipolazione di reperti originali, sotto la guida di un archeologo specializzato, per vivere l’emozione della scoperta.</w:t>
      </w:r>
    </w:p>
    <w:p w14:paraId="3850517C" w14:textId="4BE034D5" w:rsidR="00E12DD7" w:rsidRDefault="002B068F">
      <w:pPr>
        <w:pStyle w:val="Standard"/>
        <w:rPr>
          <w:i/>
          <w:iCs/>
        </w:rPr>
      </w:pPr>
      <w:r>
        <w:rPr>
          <w:u w:val="single"/>
        </w:rPr>
        <w:t>Prodotto:</w:t>
      </w:r>
      <w:r>
        <w:t xml:space="preserve"> </w:t>
      </w:r>
      <w:r w:rsidR="001C78B9">
        <w:t xml:space="preserve">una dispensa cartacea </w:t>
      </w:r>
      <w:r w:rsidR="00025183">
        <w:t>in formato A4, da rielaborare ulteriormente in classe per recuperare le conoscenze acquisite durante l’esperienza fatta in Museo</w:t>
      </w:r>
      <w:r>
        <w:rPr>
          <w:i/>
          <w:iCs/>
        </w:rPr>
        <w:t>.</w:t>
      </w:r>
    </w:p>
    <w:p w14:paraId="10AB277C" w14:textId="30D32F5D" w:rsidR="00C809D5" w:rsidRPr="00463077" w:rsidRDefault="00C809D5" w:rsidP="00C809D5">
      <w:pPr>
        <w:pStyle w:val="Standard"/>
        <w:rPr>
          <w:i/>
          <w:iCs/>
        </w:rPr>
      </w:pPr>
      <w:r w:rsidRPr="00463077">
        <w:rPr>
          <w:i/>
          <w:iCs/>
        </w:rPr>
        <w:t xml:space="preserve">Durata </w:t>
      </w:r>
      <w:r>
        <w:rPr>
          <w:i/>
          <w:iCs/>
        </w:rPr>
        <w:t>2</w:t>
      </w:r>
      <w:r w:rsidRPr="00463077">
        <w:rPr>
          <w:i/>
          <w:iCs/>
        </w:rPr>
        <w:t xml:space="preserve"> h</w:t>
      </w:r>
    </w:p>
    <w:p w14:paraId="3B52B970" w14:textId="0DDCB98F" w:rsidR="00E61506" w:rsidRDefault="00C809D5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</w:t>
      </w:r>
      <w:r>
        <w:rPr>
          <w:i/>
          <w:iCs/>
        </w:rPr>
        <w:t>8</w:t>
      </w:r>
      <w:r w:rsidRPr="00463077">
        <w:rPr>
          <w:i/>
          <w:iCs/>
        </w:rPr>
        <w:t xml:space="preserve"> € a partecipante </w:t>
      </w:r>
    </w:p>
    <w:p w14:paraId="48713D8A" w14:textId="77777777" w:rsidR="00E61506" w:rsidRDefault="00E61506">
      <w:pPr>
        <w:pStyle w:val="Standard"/>
        <w:rPr>
          <w:u w:val="single"/>
        </w:rPr>
      </w:pPr>
    </w:p>
    <w:p w14:paraId="24ED0801" w14:textId="40A3CA17" w:rsidR="00E12DD7" w:rsidRDefault="002B068F">
      <w:pPr>
        <w:pStyle w:val="Standard"/>
      </w:pPr>
      <w:r>
        <w:rPr>
          <w:u w:val="single"/>
        </w:rPr>
        <w:t>Tipologia di attività:</w:t>
      </w:r>
      <w:r>
        <w:rPr>
          <w:i/>
          <w:iCs/>
        </w:rPr>
        <w:t xml:space="preserve"> </w:t>
      </w:r>
      <w:r w:rsidRPr="008B2434">
        <w:rPr>
          <w:highlight w:val="yellow"/>
        </w:rPr>
        <w:t xml:space="preserve">Percorso </w:t>
      </w:r>
      <w:r w:rsidR="008B2434" w:rsidRPr="008B2434">
        <w:rPr>
          <w:b/>
          <w:bCs/>
          <w:highlight w:val="yellow"/>
        </w:rPr>
        <w:t xml:space="preserve">visita </w:t>
      </w:r>
      <w:r w:rsidRPr="008B2434">
        <w:rPr>
          <w:b/>
          <w:bCs/>
          <w:highlight w:val="yellow"/>
        </w:rPr>
        <w:t>+ laboratorio breve</w:t>
      </w:r>
      <w:r w:rsidRPr="008B2434">
        <w:rPr>
          <w:highlight w:val="yellow"/>
        </w:rPr>
        <w:t xml:space="preserve"> a scelta tra:</w:t>
      </w:r>
    </w:p>
    <w:p w14:paraId="228418AE" w14:textId="77777777" w:rsidR="008B2434" w:rsidRDefault="008B2434">
      <w:pPr>
        <w:pStyle w:val="Standard"/>
      </w:pPr>
    </w:p>
    <w:p w14:paraId="3458CD27" w14:textId="621403F4" w:rsidR="00E12DD7" w:rsidRPr="008B2434" w:rsidRDefault="008B2434">
      <w:pPr>
        <w:pStyle w:val="Standard"/>
        <w:rPr>
          <w:b/>
          <w:bCs/>
          <w:i/>
          <w:iCs/>
        </w:rPr>
      </w:pPr>
      <w:r w:rsidRPr="008B2434">
        <w:rPr>
          <w:b/>
          <w:bCs/>
          <w:i/>
          <w:iCs/>
        </w:rPr>
        <w:t>Etruschi e Greci con</w:t>
      </w:r>
      <w:r w:rsidRPr="008B2434">
        <w:rPr>
          <w:b/>
          <w:bCs/>
          <w:i/>
          <w:iCs/>
          <w:u w:val="single"/>
        </w:rPr>
        <w:t xml:space="preserve"> </w:t>
      </w:r>
      <w:r w:rsidR="00417A31" w:rsidRPr="008B2434">
        <w:rPr>
          <w:b/>
          <w:bCs/>
          <w:i/>
          <w:iCs/>
        </w:rPr>
        <w:t>I tesori di Efesto</w:t>
      </w:r>
    </w:p>
    <w:p w14:paraId="4DC33340" w14:textId="54438D25" w:rsidR="00E12DD7" w:rsidRDefault="002B068F">
      <w:pPr>
        <w:pStyle w:val="Standard"/>
      </w:pPr>
      <w:r>
        <w:rPr>
          <w:u w:val="single"/>
        </w:rPr>
        <w:t>Descrizione</w:t>
      </w:r>
      <w:r w:rsidRPr="00417A31">
        <w:t xml:space="preserve">: </w:t>
      </w:r>
      <w:r w:rsidR="00417A31" w:rsidRPr="00417A31">
        <w:t>l</w:t>
      </w:r>
      <w:r w:rsidR="00417A31">
        <w:rPr>
          <w:rFonts w:eastAsia="Times New Roman" w:cs="Times New Roman"/>
        </w:rPr>
        <w:t xml:space="preserve">aboratorio </w:t>
      </w:r>
      <w:r w:rsidR="00FB28F4">
        <w:rPr>
          <w:rFonts w:eastAsia="Times New Roman" w:cs="Times New Roman"/>
        </w:rPr>
        <w:t xml:space="preserve">di archeologia </w:t>
      </w:r>
      <w:r w:rsidR="00417A31">
        <w:rPr>
          <w:rFonts w:eastAsia="Times New Roman" w:cs="Times New Roman"/>
        </w:rPr>
        <w:t>sperimentale incentrato sulle tem</w:t>
      </w:r>
      <w:r w:rsidR="000523B2">
        <w:rPr>
          <w:rFonts w:eastAsia="Times New Roman" w:cs="Times New Roman"/>
        </w:rPr>
        <w:t>atiche della metallurgia antica: riconoscimento dei vari metalli, tecniche di lavorazione, tipologie di decorazione.</w:t>
      </w:r>
    </w:p>
    <w:p w14:paraId="7D914B6A" w14:textId="26BDDB57" w:rsidR="00E12DD7" w:rsidRDefault="002B068F">
      <w:pPr>
        <w:pStyle w:val="Standard"/>
        <w:rPr>
          <w:rFonts w:eastAsia="Times New Roman" w:cs="Times New Roman"/>
        </w:rPr>
      </w:pPr>
      <w:r>
        <w:rPr>
          <w:u w:val="single"/>
        </w:rPr>
        <w:t>Prodotto</w:t>
      </w:r>
      <w:r w:rsidRPr="00417A31">
        <w:t xml:space="preserve">: </w:t>
      </w:r>
      <w:r w:rsidR="00417A31">
        <w:rPr>
          <w:rFonts w:eastAsia="Times New Roman" w:cs="Times New Roman"/>
        </w:rPr>
        <w:t xml:space="preserve">riproduzione </w:t>
      </w:r>
      <w:r w:rsidR="000523B2">
        <w:rPr>
          <w:rFonts w:eastAsia="Times New Roman" w:cs="Times New Roman"/>
        </w:rPr>
        <w:t xml:space="preserve">in lamina di rame </w:t>
      </w:r>
      <w:r w:rsidR="00417A31">
        <w:rPr>
          <w:rFonts w:eastAsia="Times New Roman" w:cs="Times New Roman"/>
        </w:rPr>
        <w:t xml:space="preserve">di un </w:t>
      </w:r>
      <w:r w:rsidR="000523B2">
        <w:rPr>
          <w:rFonts w:eastAsia="Times New Roman" w:cs="Times New Roman"/>
        </w:rPr>
        <w:t xml:space="preserve">monile </w:t>
      </w:r>
      <w:r w:rsidR="00417A31">
        <w:rPr>
          <w:rFonts w:eastAsia="Times New Roman" w:cs="Times New Roman"/>
        </w:rPr>
        <w:t xml:space="preserve">ispirato a reperti </w:t>
      </w:r>
      <w:r w:rsidR="000523B2">
        <w:rPr>
          <w:rFonts w:eastAsia="Times New Roman" w:cs="Times New Roman"/>
        </w:rPr>
        <w:t xml:space="preserve">antichi </w:t>
      </w:r>
      <w:r w:rsidR="00417A31">
        <w:rPr>
          <w:rFonts w:eastAsia="Times New Roman" w:cs="Times New Roman"/>
        </w:rPr>
        <w:t>Etruschi o Celti conservati in Museo.</w:t>
      </w:r>
    </w:p>
    <w:p w14:paraId="0DE5B080" w14:textId="77777777" w:rsidR="008B2434" w:rsidRPr="00463077" w:rsidRDefault="008B2434" w:rsidP="008B2434">
      <w:pPr>
        <w:pStyle w:val="Standard"/>
        <w:rPr>
          <w:i/>
          <w:iCs/>
        </w:rPr>
      </w:pPr>
      <w:r w:rsidRPr="00463077">
        <w:rPr>
          <w:i/>
          <w:iCs/>
        </w:rPr>
        <w:t xml:space="preserve">Durata </w:t>
      </w:r>
      <w:r>
        <w:rPr>
          <w:i/>
          <w:iCs/>
        </w:rPr>
        <w:t>2</w:t>
      </w:r>
      <w:r w:rsidRPr="00463077">
        <w:rPr>
          <w:i/>
          <w:iCs/>
        </w:rPr>
        <w:t xml:space="preserve"> h</w:t>
      </w:r>
    </w:p>
    <w:p w14:paraId="3FB0DCFE" w14:textId="01E03184" w:rsidR="008B2434" w:rsidRPr="00463077" w:rsidRDefault="008B2434" w:rsidP="008B2434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</w:t>
      </w:r>
      <w:r>
        <w:rPr>
          <w:i/>
          <w:iCs/>
        </w:rPr>
        <w:t>8</w:t>
      </w:r>
      <w:r w:rsidRPr="00463077">
        <w:rPr>
          <w:i/>
          <w:iCs/>
        </w:rPr>
        <w:t xml:space="preserve"> € a partecipante </w:t>
      </w:r>
      <w:r w:rsidR="00E14850">
        <w:rPr>
          <w:rFonts w:ascii="Calibri" w:hAnsi="Calibri"/>
          <w:i/>
          <w:iCs/>
        </w:rPr>
        <w:t>+ 20 € per classe per materiali</w:t>
      </w:r>
    </w:p>
    <w:p w14:paraId="1CF6F7A6" w14:textId="77777777" w:rsidR="008B2434" w:rsidRDefault="008B2434">
      <w:pPr>
        <w:pStyle w:val="Standard"/>
        <w:rPr>
          <w:rFonts w:eastAsia="Times New Roman" w:cs="Times New Roman"/>
        </w:rPr>
      </w:pPr>
    </w:p>
    <w:p w14:paraId="4A0718F1" w14:textId="4E86D594" w:rsidR="00E12DD7" w:rsidRDefault="002B068F">
      <w:pPr>
        <w:pStyle w:val="Standard"/>
      </w:pPr>
      <w:r>
        <w:rPr>
          <w:b/>
          <w:bCs/>
          <w:i/>
          <w:iCs/>
        </w:rPr>
        <w:t>V come Vetro</w:t>
      </w:r>
      <w:r w:rsidR="008B2434">
        <w:rPr>
          <w:b/>
          <w:bCs/>
          <w:i/>
          <w:iCs/>
        </w:rPr>
        <w:t xml:space="preserve"> con Greci, Etruschi e Romani  </w:t>
      </w:r>
    </w:p>
    <w:p w14:paraId="0D54C413" w14:textId="31C3197F" w:rsidR="00E12DD7" w:rsidRDefault="002B068F">
      <w:pPr>
        <w:pStyle w:val="Standard"/>
      </w:pPr>
      <w:r>
        <w:rPr>
          <w:u w:val="single"/>
        </w:rPr>
        <w:t>Descrizione:</w:t>
      </w:r>
      <w:r>
        <w:t xml:space="preserve"> </w:t>
      </w:r>
      <w:r w:rsidR="000523B2" w:rsidRPr="00417A31">
        <w:t>l</w:t>
      </w:r>
      <w:r w:rsidR="000523B2">
        <w:rPr>
          <w:rFonts w:eastAsia="Times New Roman" w:cs="Times New Roman"/>
        </w:rPr>
        <w:t xml:space="preserve">aboratorio di archeologia sperimentale incentrato sui </w:t>
      </w:r>
      <w:r>
        <w:t>manufatti in materiale vetroso conservati nelle vetrine del Museo: da dove vengono, quali tecnologie sono state utilizzate per realizzarli, dove venivano reperite le materie prime.</w:t>
      </w:r>
    </w:p>
    <w:p w14:paraId="07F2BD4F" w14:textId="534FF0F2" w:rsidR="00E12DD7" w:rsidRDefault="002B068F">
      <w:pPr>
        <w:pStyle w:val="Standard"/>
      </w:pPr>
      <w:r>
        <w:rPr>
          <w:u w:val="single"/>
        </w:rPr>
        <w:t xml:space="preserve">Prodotto: </w:t>
      </w:r>
      <w:r>
        <w:t>un</w:t>
      </w:r>
      <w:r w:rsidR="000523B2">
        <w:t xml:space="preserve"> piccolo set di</w:t>
      </w:r>
      <w:r>
        <w:t xml:space="preserve"> perl</w:t>
      </w:r>
      <w:r w:rsidR="000523B2">
        <w:t>e</w:t>
      </w:r>
      <w:r>
        <w:t xml:space="preserve"> in materiale vetrificabile, ispirata ai reperti esposti in museo.</w:t>
      </w:r>
    </w:p>
    <w:p w14:paraId="72E65CB2" w14:textId="77777777" w:rsidR="008B2434" w:rsidRPr="00463077" w:rsidRDefault="008B2434" w:rsidP="008B2434">
      <w:pPr>
        <w:pStyle w:val="Standard"/>
        <w:rPr>
          <w:i/>
          <w:iCs/>
        </w:rPr>
      </w:pPr>
      <w:r w:rsidRPr="00463077">
        <w:rPr>
          <w:i/>
          <w:iCs/>
        </w:rPr>
        <w:t xml:space="preserve">Durata </w:t>
      </w:r>
      <w:r>
        <w:rPr>
          <w:i/>
          <w:iCs/>
        </w:rPr>
        <w:t>2</w:t>
      </w:r>
      <w:r w:rsidRPr="00463077">
        <w:rPr>
          <w:i/>
          <w:iCs/>
        </w:rPr>
        <w:t xml:space="preserve"> h</w:t>
      </w:r>
    </w:p>
    <w:p w14:paraId="3EC6FD0B" w14:textId="55E1930D" w:rsidR="008B2434" w:rsidRDefault="008B2434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</w:t>
      </w:r>
      <w:r>
        <w:rPr>
          <w:i/>
          <w:iCs/>
        </w:rPr>
        <w:t>8</w:t>
      </w:r>
      <w:r w:rsidRPr="00463077">
        <w:rPr>
          <w:i/>
          <w:iCs/>
        </w:rPr>
        <w:t xml:space="preserve"> € a partecipante </w:t>
      </w:r>
      <w:r w:rsidR="00E14850">
        <w:rPr>
          <w:rFonts w:ascii="Calibri" w:hAnsi="Calibri"/>
          <w:i/>
          <w:iCs/>
        </w:rPr>
        <w:t>+ 20 € per classe per materiali</w:t>
      </w:r>
    </w:p>
    <w:p w14:paraId="416A722F" w14:textId="77777777" w:rsidR="0032052E" w:rsidRPr="008B2434" w:rsidRDefault="0032052E">
      <w:pPr>
        <w:pStyle w:val="Standard"/>
        <w:rPr>
          <w:i/>
          <w:iCs/>
        </w:rPr>
      </w:pPr>
    </w:p>
    <w:p w14:paraId="06554037" w14:textId="77777777" w:rsidR="00E12DD7" w:rsidRDefault="00E12DD7">
      <w:pPr>
        <w:pStyle w:val="Standard"/>
      </w:pPr>
    </w:p>
    <w:p w14:paraId="0F8D4085" w14:textId="18A5844E" w:rsidR="00E12DD7" w:rsidRPr="008B2434" w:rsidRDefault="008B2434">
      <w:pPr>
        <w:pStyle w:val="Standard"/>
        <w:rPr>
          <w:b/>
          <w:bCs/>
          <w:i/>
          <w:iCs/>
        </w:rPr>
      </w:pPr>
      <w:r w:rsidRPr="008B2434">
        <w:rPr>
          <w:b/>
          <w:bCs/>
          <w:i/>
          <w:iCs/>
        </w:rPr>
        <w:lastRenderedPageBreak/>
        <w:t xml:space="preserve">Etruschi e Greci con </w:t>
      </w:r>
      <w:r>
        <w:rPr>
          <w:b/>
          <w:bCs/>
          <w:i/>
          <w:iCs/>
        </w:rPr>
        <w:t>u</w:t>
      </w:r>
      <w:r w:rsidR="000523B2" w:rsidRPr="008B2434">
        <w:rPr>
          <w:b/>
          <w:bCs/>
          <w:i/>
          <w:iCs/>
        </w:rPr>
        <w:t>n bastimento carico di...</w:t>
      </w:r>
    </w:p>
    <w:p w14:paraId="38F0ED2F" w14:textId="1F3D5015" w:rsidR="00E12DD7" w:rsidRDefault="002B068F">
      <w:pPr>
        <w:pStyle w:val="Standard"/>
      </w:pPr>
      <w:r>
        <w:rPr>
          <w:u w:val="single"/>
        </w:rPr>
        <w:t>Descrizione:</w:t>
      </w:r>
      <w:r>
        <w:t xml:space="preserve"> </w:t>
      </w:r>
      <w:r w:rsidR="000523B2">
        <w:t>v</w:t>
      </w:r>
      <w:r w:rsidR="000523B2">
        <w:rPr>
          <w:rFonts w:eastAsia="Times New Roman" w:cs="Times New Roman"/>
        </w:rPr>
        <w:t>iaggi, scambi, arrivi e partenze di genti e di materie raccontati dai reperti archeologici. Insieme ricostruiremo le rotte commerciali che nell’antichità hanno influenzato il territorio del Delta del Po e su di esse faremo "muovere" imbarcazioni e merci…</w:t>
      </w:r>
      <w:r>
        <w:t>.</w:t>
      </w:r>
    </w:p>
    <w:p w14:paraId="0DC7E6C4" w14:textId="6DE2CABE" w:rsidR="00E12DD7" w:rsidRDefault="002B068F">
      <w:pPr>
        <w:pStyle w:val="Standard"/>
      </w:pPr>
      <w:r>
        <w:rPr>
          <w:u w:val="single"/>
        </w:rPr>
        <w:t>Prodotto:</w:t>
      </w:r>
      <w:r>
        <w:t xml:space="preserve"> </w:t>
      </w:r>
      <w:r w:rsidR="003544CB">
        <w:t>una plancia cartacea in formato A3 diventa una divertente mappa da completare e animare con merci ed imbarcazioni</w:t>
      </w:r>
      <w:r>
        <w:t>.</w:t>
      </w:r>
    </w:p>
    <w:p w14:paraId="35906BFE" w14:textId="77777777" w:rsidR="008B2434" w:rsidRPr="00463077" w:rsidRDefault="008B2434" w:rsidP="008B2434">
      <w:pPr>
        <w:pStyle w:val="Standard"/>
        <w:rPr>
          <w:i/>
          <w:iCs/>
        </w:rPr>
      </w:pPr>
      <w:r w:rsidRPr="00463077">
        <w:rPr>
          <w:i/>
          <w:iCs/>
        </w:rPr>
        <w:t xml:space="preserve">Durata </w:t>
      </w:r>
      <w:r>
        <w:rPr>
          <w:i/>
          <w:iCs/>
        </w:rPr>
        <w:t>2</w:t>
      </w:r>
      <w:r w:rsidRPr="00463077">
        <w:rPr>
          <w:i/>
          <w:iCs/>
        </w:rPr>
        <w:t xml:space="preserve"> h</w:t>
      </w:r>
    </w:p>
    <w:p w14:paraId="48EC93A4" w14:textId="435B052F" w:rsidR="00E12DD7" w:rsidRPr="0032052E" w:rsidRDefault="008B2434">
      <w:pPr>
        <w:pStyle w:val="Standard"/>
        <w:rPr>
          <w:i/>
          <w:iCs/>
        </w:rPr>
      </w:pPr>
      <w:r w:rsidRPr="00463077">
        <w:rPr>
          <w:i/>
          <w:iCs/>
        </w:rPr>
        <w:t xml:space="preserve">Costo </w:t>
      </w:r>
      <w:r>
        <w:rPr>
          <w:i/>
          <w:iCs/>
        </w:rPr>
        <w:t>8</w:t>
      </w:r>
      <w:r w:rsidRPr="00463077">
        <w:rPr>
          <w:i/>
          <w:iCs/>
        </w:rPr>
        <w:t xml:space="preserve"> € a partecipante </w:t>
      </w:r>
      <w:r w:rsidR="00E14850">
        <w:rPr>
          <w:rFonts w:ascii="Calibri" w:hAnsi="Calibri"/>
          <w:i/>
          <w:iCs/>
        </w:rPr>
        <w:t>+ 20 € per classe per materiali</w:t>
      </w:r>
    </w:p>
    <w:p w14:paraId="36E8DB63" w14:textId="77777777" w:rsidR="00E12DD7" w:rsidRDefault="00E12DD7">
      <w:pPr>
        <w:pStyle w:val="Standard"/>
      </w:pPr>
    </w:p>
    <w:p w14:paraId="19971C8D" w14:textId="3EBC6E25" w:rsidR="00E12DD7" w:rsidRDefault="002B068F">
      <w:pPr>
        <w:pStyle w:val="Standard"/>
        <w:rPr>
          <w:color w:val="000000"/>
        </w:rPr>
      </w:pPr>
      <w:r>
        <w:rPr>
          <w:color w:val="000000"/>
          <w:u w:val="single"/>
        </w:rPr>
        <w:t xml:space="preserve">Tipologia di attività: </w:t>
      </w:r>
      <w:r w:rsidR="0032052E">
        <w:rPr>
          <w:color w:val="000000"/>
          <w:highlight w:val="yellow"/>
        </w:rPr>
        <w:t>v</w:t>
      </w:r>
      <w:r w:rsidR="008B2434" w:rsidRPr="008B2434">
        <w:rPr>
          <w:color w:val="000000"/>
          <w:highlight w:val="yellow"/>
        </w:rPr>
        <w:t>isita</w:t>
      </w:r>
      <w:r w:rsidRPr="008B2434">
        <w:rPr>
          <w:color w:val="000000"/>
          <w:highlight w:val="yellow"/>
        </w:rPr>
        <w:t xml:space="preserve"> + Labora</w:t>
      </w:r>
      <w:r w:rsidRPr="0032052E">
        <w:rPr>
          <w:color w:val="000000"/>
          <w:highlight w:val="yellow"/>
        </w:rPr>
        <w:t>torio</w:t>
      </w:r>
      <w:r w:rsidR="0032052E">
        <w:rPr>
          <w:color w:val="000000"/>
          <w:highlight w:val="yellow"/>
        </w:rPr>
        <w:t xml:space="preserve"> </w:t>
      </w:r>
      <w:r w:rsidR="0032052E" w:rsidRPr="0032052E">
        <w:rPr>
          <w:color w:val="000000"/>
          <w:highlight w:val="yellow"/>
        </w:rPr>
        <w:t>lungo</w:t>
      </w:r>
      <w:r w:rsidR="0032052E">
        <w:rPr>
          <w:color w:val="000000"/>
        </w:rPr>
        <w:t xml:space="preserve"> a scelta tra:</w:t>
      </w:r>
    </w:p>
    <w:p w14:paraId="3B2D8058" w14:textId="77777777" w:rsidR="00E61506" w:rsidRDefault="00E61506">
      <w:pPr>
        <w:pStyle w:val="Standard"/>
        <w:rPr>
          <w:color w:val="000000"/>
        </w:rPr>
      </w:pPr>
    </w:p>
    <w:p w14:paraId="552F0472" w14:textId="401CF6CD" w:rsidR="00E12DD7" w:rsidRDefault="002B068F">
      <w:pPr>
        <w:pStyle w:val="Standard"/>
        <w:rPr>
          <w:color w:val="000000"/>
        </w:rPr>
      </w:pPr>
      <w:r>
        <w:rPr>
          <w:color w:val="000000"/>
        </w:rPr>
        <w:t xml:space="preserve"> </w:t>
      </w:r>
      <w:r w:rsidR="003544CB">
        <w:rPr>
          <w:b/>
          <w:bCs/>
          <w:i/>
          <w:iCs/>
          <w:color w:val="000000"/>
        </w:rPr>
        <w:t>X inciso</w:t>
      </w:r>
    </w:p>
    <w:p w14:paraId="07CA5E3D" w14:textId="619E71AE" w:rsidR="00E12DD7" w:rsidRDefault="002B068F">
      <w:pPr>
        <w:pStyle w:val="Standard"/>
        <w:rPr>
          <w:color w:val="000000"/>
        </w:rPr>
      </w:pPr>
      <w:r>
        <w:rPr>
          <w:color w:val="000000"/>
          <w:u w:val="single"/>
        </w:rPr>
        <w:t>Descrizione:</w:t>
      </w:r>
      <w:r>
        <w:rPr>
          <w:color w:val="000000"/>
        </w:rPr>
        <w:t xml:space="preserve"> Numerosi reperti archeologici conservati presso il Museo recano tracce di antiche scritture: </w:t>
      </w:r>
      <w:r w:rsidR="009227D2">
        <w:rPr>
          <w:color w:val="000000"/>
        </w:rPr>
        <w:t>etrusca</w:t>
      </w:r>
      <w:r>
        <w:rPr>
          <w:color w:val="000000"/>
        </w:rPr>
        <w:t>, greca, latina… Ma come scrivevano gli antichi? Lo sperimenteremo insieme nel laboratorio dedicato.</w:t>
      </w:r>
      <w:r>
        <w:rPr>
          <w:color w:val="DC143C"/>
        </w:rPr>
        <w:br/>
      </w:r>
      <w:r>
        <w:rPr>
          <w:color w:val="000000"/>
          <w:u w:val="single"/>
        </w:rPr>
        <w:t>Prodotto</w:t>
      </w:r>
      <w:r w:rsidRPr="003544CB">
        <w:rPr>
          <w:color w:val="000000"/>
        </w:rPr>
        <w:t xml:space="preserve">: </w:t>
      </w:r>
      <w:r>
        <w:rPr>
          <w:color w:val="000000"/>
        </w:rPr>
        <w:t xml:space="preserve">dopo aver ricopiato l’alfabeto </w:t>
      </w:r>
      <w:r w:rsidR="003544CB">
        <w:rPr>
          <w:color w:val="000000"/>
        </w:rPr>
        <w:t>etrusco</w:t>
      </w:r>
      <w:r>
        <w:rPr>
          <w:color w:val="000000"/>
        </w:rPr>
        <w:t>, trascriver</w:t>
      </w:r>
      <w:r w:rsidR="003544CB">
        <w:rPr>
          <w:color w:val="000000"/>
        </w:rPr>
        <w:t>emo su una lamin</w:t>
      </w:r>
      <w:r w:rsidR="0061531D">
        <w:rPr>
          <w:color w:val="000000"/>
        </w:rPr>
        <w:t>a di rame</w:t>
      </w:r>
      <w:r w:rsidR="003544CB">
        <w:rPr>
          <w:color w:val="000000"/>
        </w:rPr>
        <w:t xml:space="preserve"> i nomi </w:t>
      </w:r>
      <w:r w:rsidR="0061531D">
        <w:rPr>
          <w:color w:val="000000"/>
        </w:rPr>
        <w:t xml:space="preserve">personali </w:t>
      </w:r>
      <w:r w:rsidR="003544CB">
        <w:rPr>
          <w:color w:val="000000"/>
        </w:rPr>
        <w:t>o una formula propiziatoria</w:t>
      </w:r>
      <w:r>
        <w:rPr>
          <w:color w:val="000000"/>
        </w:rPr>
        <w:t>.</w:t>
      </w:r>
    </w:p>
    <w:p w14:paraId="5E3184F1" w14:textId="1E9BE6B5" w:rsidR="0032052E" w:rsidRPr="00DE69EE" w:rsidRDefault="008B2434" w:rsidP="0032052E">
      <w:pPr>
        <w:pStyle w:val="Standard"/>
        <w:rPr>
          <w:rFonts w:ascii="Calibri" w:hAnsi="Calibri"/>
          <w:i/>
          <w:iCs/>
        </w:rPr>
      </w:pPr>
      <w:r w:rsidRPr="00463077">
        <w:rPr>
          <w:i/>
          <w:iCs/>
        </w:rPr>
        <w:t xml:space="preserve">Durata </w:t>
      </w:r>
      <w:r>
        <w:rPr>
          <w:i/>
          <w:iCs/>
        </w:rPr>
        <w:t>3</w:t>
      </w:r>
      <w:r w:rsidRPr="00463077">
        <w:rPr>
          <w:i/>
          <w:iCs/>
        </w:rPr>
        <w:t xml:space="preserve"> h</w:t>
      </w:r>
    </w:p>
    <w:p w14:paraId="2CC6076A" w14:textId="77777777" w:rsidR="0032052E" w:rsidRPr="00DE69EE" w:rsidRDefault="0032052E" w:rsidP="0032052E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44173CA2" w14:textId="77777777" w:rsidR="0032052E" w:rsidRDefault="0032052E" w:rsidP="0032052E">
      <w:pPr>
        <w:pStyle w:val="Standard"/>
        <w:jc w:val="both"/>
        <w:rPr>
          <w:b/>
          <w:bCs/>
        </w:rPr>
      </w:pPr>
    </w:p>
    <w:p w14:paraId="59678E70" w14:textId="3234FFE6" w:rsidR="003544CB" w:rsidRDefault="003544CB" w:rsidP="003544CB">
      <w:pPr>
        <w:pStyle w:val="Standard"/>
        <w:rPr>
          <w:color w:val="000000"/>
          <w:u w:val="single"/>
        </w:rPr>
      </w:pPr>
      <w:r>
        <w:rPr>
          <w:rStyle w:val="Enfasigrassetto"/>
          <w:rFonts w:eastAsia="Times New Roman" w:cs="Times New Roman"/>
        </w:rPr>
        <w:t>Per terra e per mare: strade &amp; itinerari romani</w:t>
      </w:r>
      <w:r>
        <w:rPr>
          <w:color w:val="000000"/>
          <w:u w:val="single"/>
        </w:rPr>
        <w:t xml:space="preserve"> </w:t>
      </w:r>
    </w:p>
    <w:p w14:paraId="1845F670" w14:textId="0B6468A9" w:rsidR="00E12DD7" w:rsidRDefault="002B068F" w:rsidP="003544CB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 w:rsidRPr="003544CB">
        <w:rPr>
          <w:color w:val="000000"/>
        </w:rPr>
        <w:t xml:space="preserve">: </w:t>
      </w:r>
      <w:r w:rsidR="00C95516">
        <w:rPr>
          <w:color w:val="000000"/>
        </w:rPr>
        <w:t>i</w:t>
      </w:r>
      <w:r w:rsidR="00C95516">
        <w:rPr>
          <w:rFonts w:eastAsia="Times New Roman" w:cs="Times New Roman"/>
        </w:rPr>
        <w:t xml:space="preserve">n epoca antica i traffici, soprattutto commerciali, nel Delta del Po comprendevano vie d’acqua e di terra. In età romana numerose e diversificate tracce documentano la presenza di antiche strade come la </w:t>
      </w:r>
      <w:r w:rsidR="00C95516">
        <w:rPr>
          <w:rStyle w:val="Enfasicorsivo"/>
          <w:rFonts w:eastAsia="Times New Roman" w:cs="Times New Roman"/>
        </w:rPr>
        <w:t xml:space="preserve">via </w:t>
      </w:r>
      <w:proofErr w:type="spellStart"/>
      <w:r w:rsidR="00C95516">
        <w:rPr>
          <w:rStyle w:val="Enfasicorsivo"/>
          <w:rFonts w:eastAsia="Times New Roman" w:cs="Times New Roman"/>
        </w:rPr>
        <w:t>Popillia</w:t>
      </w:r>
      <w:proofErr w:type="spellEnd"/>
      <w:r w:rsidR="00C95516">
        <w:rPr>
          <w:rFonts w:eastAsia="Times New Roman" w:cs="Times New Roman"/>
        </w:rPr>
        <w:t xml:space="preserve"> e la </w:t>
      </w:r>
      <w:r w:rsidR="00C95516">
        <w:rPr>
          <w:rStyle w:val="Enfasicorsivo"/>
          <w:rFonts w:eastAsia="Times New Roman" w:cs="Times New Roman"/>
        </w:rPr>
        <w:t xml:space="preserve">via </w:t>
      </w:r>
      <w:proofErr w:type="spellStart"/>
      <w:r w:rsidR="00C95516">
        <w:rPr>
          <w:rStyle w:val="Enfasicorsivo"/>
          <w:rFonts w:eastAsia="Times New Roman" w:cs="Times New Roman"/>
        </w:rPr>
        <w:t>Annia</w:t>
      </w:r>
      <w:proofErr w:type="spellEnd"/>
      <w:r w:rsidR="00C95516">
        <w:rPr>
          <w:rFonts w:eastAsia="Times New Roman" w:cs="Times New Roman"/>
        </w:rPr>
        <w:t xml:space="preserve">, e le </w:t>
      </w:r>
      <w:proofErr w:type="spellStart"/>
      <w:r w:rsidR="00C95516" w:rsidRPr="00C95516">
        <w:rPr>
          <w:rFonts w:eastAsia="Times New Roman" w:cs="Times New Roman"/>
          <w:i/>
        </w:rPr>
        <w:t>mansiones</w:t>
      </w:r>
      <w:proofErr w:type="spellEnd"/>
      <w:r w:rsidR="00C95516">
        <w:rPr>
          <w:rFonts w:eastAsia="Times New Roman" w:cs="Times New Roman"/>
        </w:rPr>
        <w:t xml:space="preserve"> ad esse collegate. </w:t>
      </w:r>
    </w:p>
    <w:p w14:paraId="4F0BDFC8" w14:textId="7BE49439" w:rsidR="00E12DD7" w:rsidRDefault="002B068F">
      <w:pPr>
        <w:pStyle w:val="Standard"/>
        <w:tabs>
          <w:tab w:val="left" w:pos="3350"/>
        </w:tabs>
        <w:rPr>
          <w:color w:val="000000"/>
        </w:rPr>
      </w:pPr>
      <w:r>
        <w:rPr>
          <w:color w:val="000000"/>
          <w:u w:val="single"/>
        </w:rPr>
        <w:t>Prodotto:</w:t>
      </w:r>
      <w:r>
        <w:rPr>
          <w:color w:val="000000"/>
        </w:rPr>
        <w:t xml:space="preserve"> una plancia cartacea in formato A3</w:t>
      </w:r>
      <w:r w:rsidR="00C95516" w:rsidRPr="00C95516">
        <w:rPr>
          <w:rFonts w:eastAsia="Times New Roman" w:cs="Times New Roman"/>
        </w:rPr>
        <w:t xml:space="preserve"> </w:t>
      </w:r>
      <w:r w:rsidR="00C95516">
        <w:rPr>
          <w:rFonts w:eastAsia="Times New Roman" w:cs="Times New Roman"/>
        </w:rPr>
        <w:t xml:space="preserve">diventa un originale </w:t>
      </w:r>
      <w:r w:rsidR="00C95516">
        <w:rPr>
          <w:rStyle w:val="Enfasicorsivo"/>
          <w:rFonts w:eastAsia="Times New Roman" w:cs="Times New Roman"/>
        </w:rPr>
        <w:t xml:space="preserve">itinerarium </w:t>
      </w:r>
      <w:proofErr w:type="spellStart"/>
      <w:r w:rsidR="00C95516">
        <w:rPr>
          <w:rStyle w:val="Enfasicorsivo"/>
          <w:rFonts w:eastAsia="Times New Roman" w:cs="Times New Roman"/>
        </w:rPr>
        <w:t>pictum</w:t>
      </w:r>
      <w:proofErr w:type="spellEnd"/>
      <w:r w:rsidR="00C95516">
        <w:rPr>
          <w:rFonts w:eastAsia="Times New Roman" w:cs="Times New Roman"/>
        </w:rPr>
        <w:t xml:space="preserve"> corredato da divertenti insegne stradali</w:t>
      </w:r>
      <w:r>
        <w:rPr>
          <w:color w:val="000000"/>
        </w:rPr>
        <w:t>.</w:t>
      </w:r>
    </w:p>
    <w:p w14:paraId="324F8B9C" w14:textId="77777777" w:rsidR="0032052E" w:rsidRPr="00DE69EE" w:rsidRDefault="0032052E" w:rsidP="0032052E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3</w:t>
      </w:r>
      <w:r w:rsidRPr="00DE69EE">
        <w:rPr>
          <w:rFonts w:ascii="Calibri" w:hAnsi="Calibri"/>
          <w:i/>
          <w:iCs/>
        </w:rPr>
        <w:t xml:space="preserve"> h</w:t>
      </w:r>
    </w:p>
    <w:p w14:paraId="30ABA056" w14:textId="77777777" w:rsidR="0032052E" w:rsidRPr="00DE69EE" w:rsidRDefault="0032052E" w:rsidP="0032052E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1594E53C" w14:textId="77777777" w:rsidR="00E12DD7" w:rsidRDefault="00E12DD7">
      <w:pPr>
        <w:pStyle w:val="Standard"/>
        <w:rPr>
          <w:color w:val="DC143C"/>
        </w:rPr>
      </w:pPr>
    </w:p>
    <w:p w14:paraId="1390B787" w14:textId="3649E3D6" w:rsidR="00E12DD7" w:rsidRDefault="00CE05F4">
      <w:pPr>
        <w:pStyle w:val="Standard"/>
        <w:rPr>
          <w:color w:val="000000"/>
        </w:rPr>
      </w:pPr>
      <w:r>
        <w:rPr>
          <w:b/>
          <w:bCs/>
          <w:i/>
          <w:iCs/>
          <w:color w:val="000000"/>
        </w:rPr>
        <w:t>Tappeti di Pietra</w:t>
      </w:r>
    </w:p>
    <w:p w14:paraId="31DD6C38" w14:textId="38FDB0E3" w:rsidR="00E12DD7" w:rsidRDefault="002B068F">
      <w:pPr>
        <w:pStyle w:val="Standard"/>
        <w:rPr>
          <w:color w:val="000000"/>
        </w:rPr>
      </w:pPr>
      <w:r>
        <w:rPr>
          <w:color w:val="000000"/>
          <w:u w:val="single"/>
        </w:rPr>
        <w:t xml:space="preserve">Descrizione: </w:t>
      </w:r>
      <w:r w:rsidR="00CE05F4">
        <w:rPr>
          <w:color w:val="000000"/>
        </w:rPr>
        <w:t xml:space="preserve">Le testimonianze dei numerosi mosaici pavimentali rinvenuti nelle ricche </w:t>
      </w:r>
      <w:r w:rsidR="00CE05F4" w:rsidRPr="00CE05F4">
        <w:rPr>
          <w:i/>
          <w:color w:val="000000"/>
        </w:rPr>
        <w:t>domus</w:t>
      </w:r>
      <w:r w:rsidR="00CE05F4">
        <w:rPr>
          <w:color w:val="000000"/>
        </w:rPr>
        <w:t xml:space="preserve"> di </w:t>
      </w:r>
      <w:r w:rsidR="00CE05F4" w:rsidRPr="00CE05F4">
        <w:rPr>
          <w:i/>
          <w:color w:val="000000"/>
        </w:rPr>
        <w:t>Atria</w:t>
      </w:r>
      <w:r w:rsidR="00CE05F4">
        <w:rPr>
          <w:color w:val="000000"/>
        </w:rPr>
        <w:t xml:space="preserve"> e la presenza di un brano musivo esposto nel percorso museale, forniscono lo spunto per approfondire una delle più affascinanti tecniche artistiche </w:t>
      </w:r>
      <w:r w:rsidR="00CE05F4" w:rsidRPr="00CE05F4">
        <w:rPr>
          <w:iCs/>
          <w:color w:val="000000"/>
        </w:rPr>
        <w:t>antiche</w:t>
      </w:r>
      <w:r>
        <w:rPr>
          <w:color w:val="000000"/>
        </w:rPr>
        <w:t xml:space="preserve">. </w:t>
      </w:r>
      <w:r>
        <w:rPr>
          <w:color w:val="000000"/>
        </w:rPr>
        <w:br/>
      </w:r>
      <w:r>
        <w:rPr>
          <w:color w:val="000000"/>
          <w:u w:val="single"/>
        </w:rPr>
        <w:t>Prodotto:</w:t>
      </w:r>
      <w:r w:rsidRPr="00CE05F4">
        <w:rPr>
          <w:i/>
          <w:color w:val="000000"/>
        </w:rPr>
        <w:t xml:space="preserve"> </w:t>
      </w:r>
      <w:r w:rsidR="00CE05F4">
        <w:rPr>
          <w:color w:val="000000"/>
        </w:rPr>
        <w:t xml:space="preserve">una dispensa formato A4 con le immagini del mosaico di </w:t>
      </w:r>
      <w:r w:rsidR="00CE05F4" w:rsidRPr="00CE05F4">
        <w:rPr>
          <w:i/>
          <w:color w:val="000000"/>
        </w:rPr>
        <w:t>Atria</w:t>
      </w:r>
      <w:r w:rsidR="00CE05F4">
        <w:rPr>
          <w:color w:val="000000"/>
        </w:rPr>
        <w:t xml:space="preserve"> e le parole chiave dell'arte musiva e la riproduzione di </w:t>
      </w:r>
      <w:r w:rsidR="00AC2CD7">
        <w:rPr>
          <w:color w:val="000000"/>
        </w:rPr>
        <w:t xml:space="preserve">un particolare del mosaico </w:t>
      </w:r>
      <w:proofErr w:type="spellStart"/>
      <w:r w:rsidR="00AC2CD7">
        <w:rPr>
          <w:color w:val="000000"/>
        </w:rPr>
        <w:t>bi</w:t>
      </w:r>
      <w:r w:rsidR="00CE05F4">
        <w:rPr>
          <w:color w:val="000000"/>
        </w:rPr>
        <w:t>cromo</w:t>
      </w:r>
      <w:proofErr w:type="spellEnd"/>
      <w:r>
        <w:rPr>
          <w:color w:val="000000"/>
        </w:rPr>
        <w:t>.</w:t>
      </w:r>
    </w:p>
    <w:p w14:paraId="38CE973E" w14:textId="77777777" w:rsidR="0032052E" w:rsidRPr="00DE69EE" w:rsidRDefault="0032052E" w:rsidP="0032052E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3</w:t>
      </w:r>
      <w:r w:rsidRPr="00DE69EE">
        <w:rPr>
          <w:rFonts w:ascii="Calibri" w:hAnsi="Calibri"/>
          <w:i/>
          <w:iCs/>
        </w:rPr>
        <w:t xml:space="preserve"> h</w:t>
      </w:r>
    </w:p>
    <w:p w14:paraId="48B57B5D" w14:textId="5DDA5A9B" w:rsidR="00E12DD7" w:rsidRPr="0032052E" w:rsidRDefault="0032052E" w:rsidP="0032052E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53B94165" w14:textId="714E9AB2" w:rsidR="00E12DD7" w:rsidRDefault="00E12DD7" w:rsidP="005329AC">
      <w:pPr>
        <w:pStyle w:val="Standard"/>
        <w:rPr>
          <w:color w:val="C9211E"/>
          <w:u w:val="single"/>
        </w:rPr>
      </w:pPr>
    </w:p>
    <w:sectPr w:rsidR="00E12DD7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57EA" w14:textId="77777777" w:rsidR="00E1053E" w:rsidRDefault="00E1053E">
      <w:r>
        <w:separator/>
      </w:r>
    </w:p>
  </w:endnote>
  <w:endnote w:type="continuationSeparator" w:id="0">
    <w:p w14:paraId="131A613B" w14:textId="77777777" w:rsidR="00E1053E" w:rsidRDefault="00E1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8885" w14:textId="4CF0E5D1" w:rsidR="005329AC" w:rsidRDefault="005329AC" w:rsidP="00F965C5">
    <w:pPr>
      <w:pStyle w:val="Pidipagina1"/>
    </w:pPr>
  </w:p>
  <w:p w14:paraId="72934CDA" w14:textId="03E73F33" w:rsidR="005329AC" w:rsidRDefault="00F965C5">
    <w:pPr>
      <w:pStyle w:val="Pidipagina1"/>
    </w:pPr>
    <w:r>
      <w:rPr>
        <w:noProof/>
      </w:rPr>
      <w:drawing>
        <wp:inline distT="114300" distB="114300" distL="114300" distR="114300" wp14:anchorId="59703349" wp14:editId="406C545B">
          <wp:extent cx="6400800" cy="12192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6572"/>
                  <a:stretch>
                    <a:fillRect/>
                  </a:stretch>
                </pic:blipFill>
                <pic:spPr>
                  <a:xfrm>
                    <a:off x="0" y="0"/>
                    <a:ext cx="64008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63A1" w14:textId="77777777" w:rsidR="00E1053E" w:rsidRDefault="00E1053E">
      <w:r>
        <w:separator/>
      </w:r>
    </w:p>
  </w:footnote>
  <w:footnote w:type="continuationSeparator" w:id="0">
    <w:p w14:paraId="3C857191" w14:textId="77777777" w:rsidR="00E1053E" w:rsidRDefault="00E1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199F" w14:textId="07157F1B" w:rsidR="005329AC" w:rsidRDefault="00F965C5">
    <w:pPr>
      <w:pStyle w:val="Intestazione1"/>
      <w:ind w:firstLine="4248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B9ED72" wp14:editId="1DD728ED">
          <wp:simplePos x="0" y="0"/>
          <wp:positionH relativeFrom="column">
            <wp:posOffset>228600</wp:posOffset>
          </wp:positionH>
          <wp:positionV relativeFrom="paragraph">
            <wp:posOffset>-372745</wp:posOffset>
          </wp:positionV>
          <wp:extent cx="6464935" cy="14224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70" b="84504"/>
                  <a:stretch>
                    <a:fillRect/>
                  </a:stretch>
                </pic:blipFill>
                <pic:spPr>
                  <a:xfrm>
                    <a:off x="0" y="0"/>
                    <a:ext cx="6464935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7"/>
    <w:rsid w:val="00025183"/>
    <w:rsid w:val="000523B2"/>
    <w:rsid w:val="00100633"/>
    <w:rsid w:val="0019081B"/>
    <w:rsid w:val="00196C11"/>
    <w:rsid w:val="001C78B9"/>
    <w:rsid w:val="002B068F"/>
    <w:rsid w:val="0032052E"/>
    <w:rsid w:val="00330319"/>
    <w:rsid w:val="003544CB"/>
    <w:rsid w:val="00382613"/>
    <w:rsid w:val="00417A31"/>
    <w:rsid w:val="004776BA"/>
    <w:rsid w:val="005329AC"/>
    <w:rsid w:val="0061531D"/>
    <w:rsid w:val="00661F70"/>
    <w:rsid w:val="00856FDF"/>
    <w:rsid w:val="0087636F"/>
    <w:rsid w:val="008B2434"/>
    <w:rsid w:val="009227D2"/>
    <w:rsid w:val="00952FE8"/>
    <w:rsid w:val="00AC2CD7"/>
    <w:rsid w:val="00C4462E"/>
    <w:rsid w:val="00C809D5"/>
    <w:rsid w:val="00C95516"/>
    <w:rsid w:val="00CE05F4"/>
    <w:rsid w:val="00E1053E"/>
    <w:rsid w:val="00E12DD7"/>
    <w:rsid w:val="00E14850"/>
    <w:rsid w:val="00E61506"/>
    <w:rsid w:val="00E97E3A"/>
    <w:rsid w:val="00ED5ECA"/>
    <w:rsid w:val="00F965C5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78EAF"/>
  <w15:docId w15:val="{7351A435-DB91-A546-8138-47C61734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746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974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74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974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974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746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746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9746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9746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5EBF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CollegamentoInternet">
    <w:name w:val="Collegamento Internet"/>
    <w:rsid w:val="000429A2"/>
    <w:rPr>
      <w:color w:val="00008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0429A2"/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character" w:styleId="Enfasigrassetto">
    <w:name w:val="Strong"/>
    <w:uiPriority w:val="22"/>
    <w:qFormat/>
    <w:rsid w:val="00974653"/>
    <w:rPr>
      <w:b/>
      <w:bCs/>
    </w:rPr>
  </w:style>
  <w:style w:type="character" w:customStyle="1" w:styleId="notable">
    <w:name w:val="notable"/>
    <w:qFormat/>
    <w:rsid w:val="000429A2"/>
  </w:style>
  <w:style w:type="character" w:customStyle="1" w:styleId="ilfuvd">
    <w:name w:val="ilfuvd"/>
    <w:qFormat/>
    <w:rsid w:val="000429A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429A2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7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uiPriority w:val="19"/>
    <w:qFormat/>
    <w:rsid w:val="00974653"/>
    <w:rPr>
      <w:i/>
      <w:iCs/>
      <w:color w:val="404040" w:themeColor="text1" w:themeTint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7465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9746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7465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fasi">
    <w:name w:val="Enfasi"/>
    <w:uiPriority w:val="20"/>
    <w:qFormat/>
    <w:rsid w:val="00974653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974653"/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7465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74653"/>
    <w:rPr>
      <w:i/>
      <w:iCs/>
      <w:color w:val="4472C4" w:themeColor="accent1"/>
    </w:rPr>
  </w:style>
  <w:style w:type="character" w:styleId="Enfasiintensa">
    <w:name w:val="Intense Emphasis"/>
    <w:uiPriority w:val="21"/>
    <w:qFormat/>
    <w:rsid w:val="00974653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974653"/>
    <w:rPr>
      <w:smallCaps/>
      <w:color w:val="5A5A5A" w:themeColor="text1" w:themeTint="A5"/>
    </w:rPr>
  </w:style>
  <w:style w:type="character" w:styleId="Riferimentointenso">
    <w:name w:val="Intense Reference"/>
    <w:uiPriority w:val="32"/>
    <w:qFormat/>
    <w:rsid w:val="00974653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974653"/>
    <w:rPr>
      <w:b/>
      <w:bCs/>
      <w:i/>
      <w:iCs/>
      <w:spacing w:val="5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97465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29A2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4D545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97465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Normale3">
    <w:name w:val="Normale3"/>
    <w:qFormat/>
    <w:rsid w:val="009F48C0"/>
    <w:pPr>
      <w:spacing w:after="200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customStyle="1" w:styleId="Normale2">
    <w:name w:val="Normale2"/>
    <w:qFormat/>
    <w:rsid w:val="009F48C0"/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Normale1">
    <w:name w:val="Normale1"/>
    <w:qFormat/>
    <w:rsid w:val="009F48C0"/>
    <w:pPr>
      <w:tabs>
        <w:tab w:val="left" w:pos="0"/>
        <w:tab w:val="left" w:pos="709"/>
        <w:tab w:val="left" w:pos="141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  <w:tab w:val="left" w:pos="9186"/>
      </w:tabs>
    </w:pPr>
    <w:rPr>
      <w:rFonts w:ascii="Lucida Grande" w:eastAsia="ヒラギノ角ゴ Pro W3" w:hAnsi="Lucida Grande" w:cs="Times New Roman"/>
      <w:color w:val="000000"/>
      <w:sz w:val="28"/>
      <w:szCs w:val="20"/>
      <w:lang w:eastAsia="it-IT"/>
    </w:rPr>
  </w:style>
  <w:style w:type="paragraph" w:customStyle="1" w:styleId="Introduzionecorpo">
    <w:name w:val="Introduzione corpo"/>
    <w:qFormat/>
    <w:rsid w:val="00192824"/>
    <w:pPr>
      <w:spacing w:line="288" w:lineRule="auto"/>
      <w:jc w:val="center"/>
      <w:outlineLvl w:val="0"/>
    </w:pPr>
    <w:rPr>
      <w:rFonts w:ascii="Hoefler Text" w:eastAsia="ヒラギノ角ゴ Pro W3" w:hAnsi="Hoefler Text" w:cs="Times New Roman"/>
      <w:color w:val="0A0A09"/>
      <w:sz w:val="30"/>
      <w:szCs w:val="20"/>
      <w:lang w:eastAsia="it-IT"/>
    </w:rPr>
  </w:style>
  <w:style w:type="paragraph" w:customStyle="1" w:styleId="Corpodeltesto2">
    <w:name w:val="Corpo del testo2"/>
    <w:qFormat/>
    <w:rsid w:val="00192824"/>
    <w:pPr>
      <w:jc w:val="both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Normale4">
    <w:name w:val="Normale4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customStyle="1" w:styleId="NormaleA">
    <w:name w:val="Normale A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5EBF"/>
    <w:rPr>
      <w:rFonts w:ascii="Lucida Grande" w:hAnsi="Lucida Grande" w:cs="Lucida Grande"/>
      <w:sz w:val="18"/>
      <w:szCs w:val="18"/>
    </w:rPr>
  </w:style>
  <w:style w:type="paragraph" w:customStyle="1" w:styleId="Paragrafoelenco1">
    <w:name w:val="Paragrafo elenco1"/>
    <w:basedOn w:val="Normale"/>
    <w:qFormat/>
    <w:rsid w:val="00AA3C7D"/>
    <w:pPr>
      <w:spacing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ECVSubSectionHeading">
    <w:name w:val="_ECV_SubSectionHeading"/>
    <w:basedOn w:val="Normale"/>
    <w:qFormat/>
    <w:rsid w:val="000429A2"/>
    <w:pPr>
      <w:widowControl w:val="0"/>
      <w:suppressLineNumbers/>
      <w:spacing w:line="100" w:lineRule="atLeast"/>
    </w:pPr>
    <w:rPr>
      <w:rFonts w:ascii="Arial" w:eastAsia="SimSun" w:hAnsi="Arial" w:cs="Mangal"/>
      <w:color w:val="0E4194"/>
      <w:spacing w:val="-6"/>
      <w:kern w:val="2"/>
      <w:sz w:val="22"/>
      <w:lang w:eastAsia="hi-IN" w:bidi="hi-IN"/>
    </w:rPr>
  </w:style>
  <w:style w:type="paragraph" w:customStyle="1" w:styleId="ECVOrganisationDetails">
    <w:name w:val="_ECV_OrganisationDetails"/>
    <w:basedOn w:val="Normale"/>
    <w:qFormat/>
    <w:rsid w:val="000429A2"/>
    <w:pPr>
      <w:widowControl w:val="0"/>
      <w:suppressLineNumbers/>
      <w:spacing w:before="57" w:after="85" w:line="100" w:lineRule="atLeast"/>
    </w:pPr>
    <w:rPr>
      <w:rFonts w:ascii="Arial" w:eastAsia="ArialMT" w:hAnsi="Arial" w:cs="ArialMT"/>
      <w:color w:val="3F3A38"/>
      <w:spacing w:val="-6"/>
      <w:kern w:val="2"/>
      <w:sz w:val="18"/>
      <w:szCs w:val="18"/>
      <w:lang w:eastAsia="hi-IN" w:bidi="hi-IN"/>
    </w:rPr>
  </w:style>
  <w:style w:type="paragraph" w:customStyle="1" w:styleId="ECVDate">
    <w:name w:val="_ECV_Date"/>
    <w:basedOn w:val="Normale"/>
    <w:qFormat/>
    <w:rsid w:val="000429A2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2"/>
      <w:sz w:val="18"/>
      <w:lang w:eastAsia="hi-IN" w:bidi="hi-IN"/>
    </w:rPr>
  </w:style>
  <w:style w:type="paragraph" w:customStyle="1" w:styleId="ECVText">
    <w:name w:val="_ECV_Text"/>
    <w:basedOn w:val="Corpotesto"/>
    <w:qFormat/>
    <w:rsid w:val="000429A2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OiaeaeiYiio2">
    <w:name w:val="O?ia eaeiYiio 2"/>
    <w:basedOn w:val="Normale"/>
    <w:qFormat/>
    <w:rsid w:val="000429A2"/>
    <w:pPr>
      <w:widowControl w:val="0"/>
      <w:jc w:val="right"/>
    </w:pPr>
    <w:rPr>
      <w:rFonts w:eastAsia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0429A2"/>
    <w:pPr>
      <w:widowControl w:val="0"/>
      <w:spacing w:after="120"/>
    </w:pPr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paragraph" w:customStyle="1" w:styleId="Default">
    <w:name w:val="Default"/>
    <w:qFormat/>
    <w:rsid w:val="000429A2"/>
    <w:rPr>
      <w:rFonts w:ascii="Arial" w:eastAsia="Times New Roman" w:hAnsi="Arial" w:cs="Arial"/>
      <w:color w:val="000000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974653"/>
  </w:style>
  <w:style w:type="paragraph" w:styleId="Sottotitolo">
    <w:name w:val="Subtitle"/>
    <w:basedOn w:val="Normale"/>
    <w:next w:val="Normale"/>
    <w:link w:val="SottotitoloCarattere"/>
    <w:uiPriority w:val="11"/>
    <w:qFormat/>
    <w:rsid w:val="00974653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4653"/>
    <w:pPr>
      <w:spacing w:after="200"/>
    </w:pPr>
    <w:rPr>
      <w:i/>
      <w:iCs/>
      <w:color w:val="44546A" w:themeColor="text2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6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65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974653"/>
  </w:style>
  <w:style w:type="paragraph" w:customStyle="1" w:styleId="Standard">
    <w:name w:val="Standard"/>
    <w:qFormat/>
    <w:pPr>
      <w:textAlignment w:val="baseline"/>
    </w:pPr>
  </w:style>
  <w:style w:type="character" w:styleId="Enfasicorsivo">
    <w:name w:val="Emphasis"/>
    <w:basedOn w:val="Carpredefinitoparagrafo"/>
    <w:uiPriority w:val="20"/>
    <w:qFormat/>
    <w:rsid w:val="00025183"/>
    <w:rPr>
      <w:i/>
      <w:iCs/>
    </w:rPr>
  </w:style>
  <w:style w:type="paragraph" w:styleId="Intestazione">
    <w:name w:val="header"/>
    <w:basedOn w:val="Normale"/>
    <w:link w:val="Intestazione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965C5"/>
  </w:style>
  <w:style w:type="paragraph" w:styleId="Pidipagina">
    <w:name w:val="footer"/>
    <w:basedOn w:val="Normale"/>
    <w:link w:val="Pidipagina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9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DA41BA-94AB-FE42-B49A-5A2E7E1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Apple Apple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Sabina Magro</cp:lastModifiedBy>
  <cp:revision>4</cp:revision>
  <dcterms:created xsi:type="dcterms:W3CDTF">2023-09-18T12:55:00Z</dcterms:created>
  <dcterms:modified xsi:type="dcterms:W3CDTF">2023-09-26T12:12:00Z</dcterms:modified>
  <dc:language>it-IT</dc:language>
</cp:coreProperties>
</file>