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ottotitolo"/>
        <w:rPr>
          <w:rStyle w:val="SubtleEmphasis"/>
        </w:rPr>
      </w:pPr>
      <w:r>
        <w:rPr/>
      </w:r>
    </w:p>
    <w:p>
      <w:pPr>
        <w:pStyle w:val="Standard"/>
        <w:jc w:val="center"/>
        <w:rPr>
          <w:rFonts w:ascii="Calibri" w:hAnsi="Calibri"/>
        </w:rPr>
      </w:pPr>
      <w:r>
        <w:rPr>
          <w:b/>
          <w:bCs/>
        </w:rPr>
        <w:t>Offerta didattica Museo archeologico nazionale di Fratta Polesine</w:t>
        <w:br/>
        <w:t>A.S. 2023/2024</w:t>
      </w:r>
    </w:p>
    <w:p>
      <w:pPr>
        <w:pStyle w:val="Standard"/>
        <w:rPr>
          <w:rFonts w:ascii="Calibri" w:hAnsi="Calibri"/>
          <w:b/>
          <w:b/>
          <w:bCs/>
        </w:rPr>
      </w:pPr>
      <w:r>
        <w:rPr>
          <w:b/>
          <w:bCs/>
        </w:rPr>
      </w:r>
    </w:p>
    <w:p>
      <w:pPr>
        <w:pStyle w:val="Standard"/>
        <w:rPr>
          <w:rFonts w:ascii="Calibri" w:hAnsi="Calibri"/>
        </w:rPr>
      </w:pPr>
      <w:r>
        <w:rPr/>
      </w:r>
    </w:p>
    <w:p>
      <w:pPr>
        <w:pStyle w:val="Standard"/>
        <w:jc w:val="center"/>
        <w:rPr>
          <w:b/>
          <w:b/>
          <w:bCs/>
        </w:rPr>
      </w:pPr>
      <w:r>
        <w:rPr>
          <w:b/>
          <w:bCs/>
        </w:rPr>
        <w:t>Scuola Primaria</w:t>
      </w:r>
    </w:p>
    <w:p>
      <w:pPr>
        <w:pStyle w:val="Standard"/>
        <w:jc w:val="center"/>
        <w:rPr>
          <w:b/>
          <w:b/>
          <w:bCs/>
        </w:rPr>
      </w:pPr>
      <w:r>
        <w:rPr>
          <w:b/>
          <w:bCs/>
        </w:rPr>
        <w:t>I e II anno della Scuola Primaria</w:t>
      </w:r>
    </w:p>
    <w:p>
      <w:pPr>
        <w:pStyle w:val="Standard"/>
        <w:rPr>
          <w:rFonts w:ascii="Calibri" w:hAnsi="Calibri"/>
        </w:rPr>
      </w:pPr>
      <w:r>
        <w:rPr/>
      </w:r>
    </w:p>
    <w:p>
      <w:pPr>
        <w:pStyle w:val="Standard"/>
        <w:rPr/>
      </w:pPr>
      <w:r>
        <w:rPr>
          <w:u w:val="single"/>
        </w:rPr>
        <w:t>Tipologia di attività:</w:t>
      </w:r>
      <w:r>
        <w:rPr/>
        <w:t xml:space="preserve"> </w:t>
      </w:r>
      <w:r>
        <w:rPr>
          <w:highlight w:val="yellow"/>
        </w:rPr>
        <w:t>Percorso animato tra le sale del museo con “caccia” al reperto e laboratorio</w:t>
      </w:r>
    </w:p>
    <w:p>
      <w:pPr>
        <w:pStyle w:val="Standard"/>
        <w:rPr>
          <w:rStyle w:val="Strong"/>
          <w:rFonts w:eastAsia="Times New Roman" w:cs="Times New Roman"/>
          <w:i/>
          <w:i/>
          <w:iCs/>
        </w:rPr>
      </w:pPr>
      <w:r>
        <w:rPr>
          <w:rStyle w:val="Strong"/>
          <w:rFonts w:eastAsia="Times New Roman" w:cs="Times New Roman"/>
          <w:i/>
          <w:iCs/>
        </w:rPr>
        <w:t>Scopriamo il Museo di Fratta Polesine con la Talpina Tesina</w:t>
      </w:r>
    </w:p>
    <w:p>
      <w:pPr>
        <w:pStyle w:val="Standard"/>
        <w:rPr>
          <w:rFonts w:ascii="Calibri" w:hAnsi="Calibri"/>
        </w:rPr>
      </w:pPr>
      <w:r>
        <w:rPr>
          <w:u w:val="single"/>
        </w:rPr>
        <w:t>Descrizione:</w:t>
      </w:r>
      <w:r>
        <w:rPr/>
        <w:t xml:space="preserve"> </w:t>
      </w:r>
      <w:r>
        <w:rPr>
          <w:rFonts w:eastAsia="Times New Roman" w:cs="Times New Roman"/>
        </w:rPr>
        <w:t>animaletto “</w:t>
      </w:r>
      <w:r>
        <w:rPr>
          <w:rFonts w:eastAsia="Times New Roman" w:cs="Times New Roman"/>
          <w:color w:val="auto"/>
          <w:kern w:val="0"/>
          <w:sz w:val="24"/>
          <w:szCs w:val="24"/>
          <w:lang w:val="it-IT" w:eastAsia="en-US" w:bidi="ar-SA"/>
        </w:rPr>
        <w:t>a</w:t>
      </w:r>
      <w:r>
        <w:rPr>
          <w:rFonts w:eastAsia="Times New Roman" w:cs="Times New Roman"/>
        </w:rPr>
        <w:t xml:space="preserve">rcheologo” per eccellenza, la talpina Tesina ci accompagnerà in un percorso animato alla ricerca dei piccoli oggetti trovati sottoterra e delle loro storie curiose. </w:t>
      </w:r>
    </w:p>
    <w:p>
      <w:pPr>
        <w:pStyle w:val="Standard"/>
        <w:rPr>
          <w:shd w:fill="auto" w:val="clear"/>
        </w:rPr>
      </w:pPr>
      <w:r>
        <w:rPr>
          <w:u w:val="single"/>
          <w:shd w:fill="auto" w:val="clear"/>
        </w:rPr>
        <w:t>Prodotto:</w:t>
      </w:r>
      <w:r>
        <w:rPr>
          <w:shd w:fill="auto" w:val="clear"/>
        </w:rPr>
        <w:t xml:space="preserve"> con l’argilla </w:t>
      </w:r>
      <w:r>
        <w:rPr>
          <w:rFonts w:eastAsia="Calibri" w:cs=""/>
          <w:color w:val="000000"/>
          <w:kern w:val="0"/>
          <w:sz w:val="24"/>
          <w:szCs w:val="24"/>
          <w:shd w:fill="auto" w:val="clear"/>
          <w:lang w:val="it-IT" w:eastAsia="en-US" w:bidi="ar-SA"/>
        </w:rPr>
        <w:t>ogni bambino modellerà</w:t>
      </w:r>
      <w:r>
        <w:rPr>
          <w:shd w:fill="auto" w:val="clear"/>
        </w:rPr>
        <w:t xml:space="preserve"> delle palline – forse degli antichi gioc</w:t>
      </w:r>
      <w:r>
        <w:rPr>
          <w:rFonts w:eastAsia="Calibri" w:cs=""/>
          <w:color w:val="000000"/>
          <w:kern w:val="0"/>
          <w:sz w:val="24"/>
          <w:szCs w:val="24"/>
          <w:shd w:fill="auto" w:val="clear"/>
          <w:lang w:val="it-IT" w:eastAsia="en-US" w:bidi="ar-SA"/>
        </w:rPr>
        <w:t>attoli?</w:t>
      </w:r>
      <w:r>
        <w:rPr>
          <w:shd w:fill="auto" w:val="clear"/>
        </w:rPr>
        <w:t xml:space="preserve"> – simili a quelle viste nelle vetrine.</w:t>
      </w:r>
    </w:p>
    <w:p>
      <w:pPr>
        <w:pStyle w:val="Standard"/>
        <w:rPr>
          <w:i/>
          <w:i/>
          <w:iCs/>
        </w:rPr>
      </w:pPr>
      <w:r>
        <w:rPr>
          <w:i/>
          <w:iCs/>
        </w:rPr>
        <w:t>Durata 1.00</w:t>
      </w:r>
    </w:p>
    <w:p>
      <w:pPr>
        <w:pStyle w:val="Standard"/>
        <w:rPr>
          <w:i/>
          <w:i/>
          <w:iCs/>
          <w:strike w:val="false"/>
          <w:dstrike w:val="false"/>
        </w:rPr>
      </w:pPr>
      <w:r>
        <w:rPr>
          <w:i/>
          <w:iCs/>
          <w:strike w:val="false"/>
          <w:dstrike w:val="false"/>
        </w:rPr>
        <w:t>Costo € 4/bambino + €10/classe</w:t>
      </w:r>
    </w:p>
    <w:p>
      <w:pPr>
        <w:pStyle w:val="Standard"/>
        <w:rPr>
          <w:i/>
          <w:i/>
          <w:iCs/>
        </w:rPr>
      </w:pPr>
      <w:r>
        <w:rPr>
          <w:i/>
          <w:iCs/>
        </w:rPr>
      </w:r>
    </w:p>
    <w:p>
      <w:pPr>
        <w:pStyle w:val="Standard"/>
        <w:rPr>
          <w:rFonts w:ascii="Calibri" w:hAnsi="Calibri"/>
        </w:rPr>
      </w:pPr>
      <w:r>
        <w:rPr>
          <w:u w:val="single"/>
        </w:rPr>
        <w:t>Tipologia di attività:</w:t>
      </w:r>
      <w:r>
        <w:rPr/>
        <w:t xml:space="preserve"> </w:t>
      </w:r>
      <w:r>
        <w:rPr>
          <w:highlight w:val="yellow"/>
        </w:rPr>
        <w:t xml:space="preserve">Percorso animato tra le sale del museo </w:t>
      </w:r>
      <w:r>
        <w:rPr>
          <w:rFonts w:eastAsia="Calibri" w:cs="" w:cstheme="minorBidi" w:eastAsiaTheme="minorHAnsi"/>
          <w:color w:val="auto"/>
          <w:kern w:val="0"/>
          <w:sz w:val="24"/>
          <w:szCs w:val="24"/>
          <w:highlight w:val="yellow"/>
          <w:lang w:val="it-IT" w:eastAsia="en-US" w:bidi="ar-SA"/>
        </w:rPr>
        <w:t>+ laboratorio</w:t>
      </w:r>
    </w:p>
    <w:p>
      <w:pPr>
        <w:pStyle w:val="Standard"/>
        <w:rPr/>
      </w:pPr>
      <w:r>
        <w:rPr>
          <w:b/>
          <w:bCs/>
          <w:i/>
          <w:iCs/>
        </w:rPr>
        <w:t xml:space="preserve">ArcheoMiti: </w:t>
      </w:r>
      <w:r>
        <w:rPr>
          <w:rFonts w:eastAsia="Calibri" w:cs=""/>
          <w:b/>
          <w:bCs/>
          <w:i/>
          <w:iCs/>
          <w:color w:val="000000"/>
          <w:kern w:val="0"/>
          <w:sz w:val="24"/>
          <w:szCs w:val="24"/>
          <w:shd w:fill="auto" w:val="clear"/>
          <w:lang w:val="it-IT" w:eastAsia="en-US" w:bidi="ar-SA"/>
        </w:rPr>
        <w:t>la storia di</w:t>
      </w:r>
      <w:r>
        <w:rPr>
          <w:b/>
          <w:bCs/>
          <w:i/>
          <w:iCs/>
          <w:shd w:fill="auto" w:val="clear"/>
        </w:rPr>
        <w:t xml:space="preserve"> Aracne</w:t>
      </w:r>
    </w:p>
    <w:p>
      <w:pPr>
        <w:pStyle w:val="Standard"/>
        <w:rPr/>
      </w:pPr>
      <w:r>
        <w:rPr>
          <w:u w:val="single"/>
        </w:rPr>
        <w:t xml:space="preserve">Descrizione: </w:t>
      </w:r>
      <w:r>
        <w:rPr>
          <w:rFonts w:eastAsia="Times New Roman" w:cs="Times New Roman"/>
        </w:rPr>
        <w:t>L’emozione di un racconto antico, combinato con la curiosità dei partecipanti, diventano spunto per la scoperta di alcuni tra i reperti più belli e significativi del Museo</w:t>
      </w:r>
      <w:r>
        <w:rPr>
          <w:rFonts w:eastAsia="Times New Roman" w:cs="Times New Roman"/>
          <w:color w:val="C9211E"/>
        </w:rPr>
        <w:t xml:space="preserve"> </w:t>
      </w:r>
      <w:r>
        <w:rPr>
          <w:rFonts w:eastAsia="Times New Roman" w:cs="Times New Roman"/>
          <w:color w:val="000000"/>
        </w:rPr>
        <w:t xml:space="preserve">che </w:t>
      </w:r>
      <w:r>
        <w:rPr>
          <w:rFonts w:eastAsia="Times New Roman" w:cs="Times New Roman"/>
          <w:color w:val="000000"/>
          <w:kern w:val="0"/>
          <w:sz w:val="24"/>
          <w:szCs w:val="24"/>
          <w:lang w:val="it-IT" w:eastAsia="en-US" w:bidi="ar-SA"/>
        </w:rPr>
        <w:t>rievocano le antiche</w:t>
      </w:r>
      <w:r>
        <w:rPr>
          <w:rFonts w:eastAsia="Times New Roman" w:cs="Times New Roman"/>
          <w:color w:val="000000"/>
        </w:rPr>
        <w:t xml:space="preserve"> arti della filatura e della tessitura.</w:t>
      </w:r>
    </w:p>
    <w:p>
      <w:pPr>
        <w:pStyle w:val="Standard"/>
        <w:rPr/>
      </w:pPr>
      <w:r>
        <w:rPr>
          <w:color w:val="000000"/>
          <w:u w:val="single"/>
        </w:rPr>
        <w:t>Prodotto:</w:t>
      </w:r>
      <w:r>
        <w:rPr>
          <w:color w:val="000000"/>
        </w:rPr>
        <w:t xml:space="preserve"> </w:t>
      </w:r>
      <w:r>
        <w:rPr>
          <w:rFonts w:eastAsia="Calibri" w:cs="" w:cstheme="minorBidi" w:eastAsiaTheme="minorHAnsi"/>
          <w:color w:val="000000"/>
          <w:kern w:val="0"/>
          <w:sz w:val="24"/>
          <w:szCs w:val="24"/>
          <w:lang w:val="it-IT" w:eastAsia="en-US" w:bidi="ar-SA"/>
        </w:rPr>
        <w:t>con fili colorati ciascun bambino riprodurrà la (ragna)tela simbolo della protagonista del racconto</w:t>
      </w:r>
      <w:r>
        <w:rPr>
          <w:rFonts w:eastAsia="Calibri" w:cs="" w:cstheme="minorBidi" w:eastAsiaTheme="minorHAnsi"/>
          <w:color w:val="auto"/>
          <w:kern w:val="0"/>
          <w:sz w:val="24"/>
          <w:szCs w:val="24"/>
          <w:lang w:val="it-IT" w:eastAsia="en-US" w:bidi="ar-SA"/>
        </w:rPr>
        <w:t xml:space="preserve"> mitico.</w:t>
      </w:r>
    </w:p>
    <w:p>
      <w:pPr>
        <w:pStyle w:val="Standard"/>
        <w:rPr>
          <w:i/>
          <w:i/>
          <w:iCs/>
        </w:rPr>
      </w:pPr>
      <w:r>
        <w:rPr>
          <w:i/>
          <w:iCs/>
        </w:rPr>
        <w:t>Durata 1.30 h</w:t>
      </w:r>
    </w:p>
    <w:p>
      <w:pPr>
        <w:pStyle w:val="Standard"/>
        <w:rPr>
          <w:rFonts w:ascii="Calibri" w:hAnsi="Calibri"/>
          <w:i/>
          <w:i/>
          <w:iCs/>
        </w:rPr>
      </w:pPr>
      <w:r>
        <w:rPr>
          <w:i/>
          <w:iCs/>
        </w:rPr>
        <w:t>Costo 6 € a partecipante</w:t>
      </w:r>
    </w:p>
    <w:p>
      <w:pPr>
        <w:pStyle w:val="Standard"/>
        <w:rPr>
          <w:b/>
          <w:b/>
          <w:bCs/>
        </w:rPr>
      </w:pPr>
      <w:r>
        <w:rPr>
          <w:b/>
          <w:bCs/>
        </w:rPr>
      </w:r>
    </w:p>
    <w:p>
      <w:pPr>
        <w:pStyle w:val="Standard"/>
        <w:rPr>
          <w:b/>
          <w:b/>
          <w:bCs/>
        </w:rPr>
      </w:pPr>
      <w:r>
        <w:rPr>
          <w:b/>
          <w:bCs/>
        </w:rPr>
      </w:r>
    </w:p>
    <w:p>
      <w:pPr>
        <w:pStyle w:val="Standard"/>
        <w:jc w:val="center"/>
        <w:rPr>
          <w:b/>
          <w:b/>
          <w:bCs/>
        </w:rPr>
      </w:pPr>
      <w:r>
        <w:rPr>
          <w:b/>
          <w:bCs/>
        </w:rPr>
        <w:t>III-IV-V anno della Scuola Primaria</w:t>
      </w:r>
    </w:p>
    <w:p>
      <w:pPr>
        <w:pStyle w:val="Standard"/>
        <w:rPr>
          <w:b/>
          <w:b/>
          <w:bCs/>
          <w:shd w:fill="FFFF00" w:val="clear"/>
        </w:rPr>
      </w:pPr>
      <w:r>
        <w:rPr>
          <w:b/>
          <w:bCs/>
          <w:shd w:fill="FFFF00" w:val="clear"/>
        </w:rPr>
      </w:r>
    </w:p>
    <w:p>
      <w:pPr>
        <w:pStyle w:val="Standard"/>
        <w:rPr>
          <w:rFonts w:ascii="Calibri" w:hAnsi="Calibri"/>
        </w:rPr>
      </w:pPr>
      <w:r>
        <w:rPr>
          <w:u w:val="single"/>
        </w:rPr>
        <w:t>Tipologia di attività</w:t>
      </w:r>
      <w:r>
        <w:rPr/>
        <w:t xml:space="preserve">: </w:t>
      </w:r>
      <w:r>
        <w:rPr>
          <w:highlight w:val="yellow"/>
        </w:rPr>
        <w:t>visita tematica</w:t>
      </w:r>
      <w:r>
        <w:rPr/>
        <w:t xml:space="preserve"> </w:t>
      </w:r>
    </w:p>
    <w:p>
      <w:pPr>
        <w:pStyle w:val="Standard"/>
        <w:rPr/>
      </w:pPr>
      <w:r>
        <w:rPr>
          <w:b/>
          <w:bCs/>
          <w:i/>
          <w:iCs/>
        </w:rPr>
        <w:t>A tutto Museo</w:t>
      </w:r>
    </w:p>
    <w:p>
      <w:pPr>
        <w:pStyle w:val="Standard"/>
        <w:rPr>
          <w:rFonts w:ascii="Calibri" w:hAnsi="Calibri"/>
        </w:rPr>
      </w:pPr>
      <w:r>
        <w:rPr>
          <w:u w:val="single"/>
        </w:rPr>
        <w:t xml:space="preserve">Descrizione: </w:t>
      </w:r>
      <w:r>
        <w:rPr/>
        <w:t xml:space="preserve">Esperienza di visita finalizzata alla conoscenza complessiva del Museo. </w:t>
        <w:br/>
        <w:t>Sarà possibile scegliere fra tre percorsi di approfondimento:</w:t>
      </w:r>
    </w:p>
    <w:p>
      <w:pPr>
        <w:pStyle w:val="Standard"/>
        <w:numPr>
          <w:ilvl w:val="0"/>
          <w:numId w:val="1"/>
        </w:numPr>
        <w:rPr>
          <w:rFonts w:eastAsia="Times New Roman" w:cs="Times New Roman"/>
        </w:rPr>
      </w:pPr>
      <w:r>
        <w:rPr>
          <w:rFonts w:eastAsia="Times New Roman" w:cs="Times New Roman"/>
        </w:rPr>
        <w:t>Frattesina: il villaggio, le necropoli, il territorio</w:t>
      </w:r>
    </w:p>
    <w:p>
      <w:pPr>
        <w:pStyle w:val="Standard"/>
        <w:numPr>
          <w:ilvl w:val="0"/>
          <w:numId w:val="1"/>
        </w:numPr>
        <w:rPr>
          <w:rFonts w:ascii="Calibri" w:hAnsi="Calibri"/>
        </w:rPr>
      </w:pPr>
      <w:r>
        <w:rPr>
          <w:rFonts w:eastAsia="Times New Roman" w:cs="Times New Roman"/>
        </w:rPr>
        <w:t>Al servizio della Storia…in Museo! Micenei e Popoli del Mare</w:t>
      </w:r>
    </w:p>
    <w:p>
      <w:pPr>
        <w:pStyle w:val="Standard"/>
        <w:numPr>
          <w:ilvl w:val="0"/>
          <w:numId w:val="1"/>
        </w:numPr>
        <w:rPr>
          <w:color w:val="000000"/>
        </w:rPr>
      </w:pPr>
      <w:r>
        <w:rPr>
          <w:rFonts w:eastAsia="Times New Roman" w:cs="Times New Roman"/>
          <w:color w:val="000000"/>
        </w:rPr>
        <w:t xml:space="preserve">Frattesina "Prima Europa" - Il Veneto 3000 anni fa: </w:t>
      </w:r>
      <w:r>
        <w:rPr>
          <w:rFonts w:eastAsia="Times New Roman" w:cs="Times New Roman"/>
          <w:color w:val="000000"/>
          <w:kern w:val="0"/>
          <w:sz w:val="24"/>
          <w:szCs w:val="24"/>
          <w:lang w:val="it-IT" w:eastAsia="en-US" w:bidi="ar-SA"/>
        </w:rPr>
        <w:t>un viaggio tra i reperti di un territorio “al centro” del mondo</w:t>
      </w:r>
    </w:p>
    <w:p>
      <w:pPr>
        <w:pStyle w:val="Standard"/>
        <w:ind w:left="60" w:hanging="0"/>
        <w:rPr>
          <w:i/>
          <w:i/>
          <w:iCs/>
          <w:color w:val="000000"/>
        </w:rPr>
      </w:pPr>
      <w:r>
        <w:rPr>
          <w:i/>
          <w:iCs/>
          <w:color w:val="000000"/>
        </w:rPr>
      </w:r>
    </w:p>
    <w:p>
      <w:pPr>
        <w:pStyle w:val="Standard"/>
        <w:ind w:left="60" w:hanging="0"/>
        <w:rPr>
          <w:i/>
          <w:i/>
          <w:iCs/>
        </w:rPr>
      </w:pPr>
      <w:r>
        <w:rPr>
          <w:i/>
          <w:iCs/>
        </w:rPr>
        <w:t>Durata 1.30 h</w:t>
      </w:r>
    </w:p>
    <w:p>
      <w:pPr>
        <w:pStyle w:val="Standard"/>
        <w:rPr>
          <w:rFonts w:ascii="Calibri" w:hAnsi="Calibri"/>
          <w:i/>
          <w:i/>
          <w:iCs/>
        </w:rPr>
      </w:pPr>
      <w:r>
        <w:rPr>
          <w:i/>
          <w:iCs/>
        </w:rPr>
        <w:t xml:space="preserve"> </w:t>
      </w:r>
      <w:r>
        <w:rPr>
          <w:i/>
          <w:iCs/>
        </w:rPr>
        <w:t>Costo 6 € a partecipante</w:t>
      </w:r>
    </w:p>
    <w:p>
      <w:pPr>
        <w:pStyle w:val="Standard"/>
        <w:ind w:left="60" w:hanging="0"/>
        <w:rPr>
          <w:rFonts w:ascii="Calibri" w:hAnsi="Calibri"/>
        </w:rPr>
      </w:pPr>
      <w:r>
        <w:rPr/>
      </w:r>
    </w:p>
    <w:p>
      <w:pPr>
        <w:pStyle w:val="Standard"/>
        <w:rPr/>
      </w:pPr>
      <w:r>
        <w:rPr>
          <w:u w:val="single"/>
        </w:rPr>
        <w:t>Tipologia di attività</w:t>
      </w:r>
      <w:r>
        <w:rPr/>
        <w:t xml:space="preserve">: </w:t>
      </w:r>
      <w:r>
        <w:rPr>
          <w:highlight w:val="yellow"/>
        </w:rPr>
        <w:t>visita + attività di orienteering nelle sale del museo</w:t>
      </w:r>
    </w:p>
    <w:p>
      <w:pPr>
        <w:pStyle w:val="Standard"/>
        <w:rPr/>
      </w:pPr>
      <w:r>
        <w:rPr>
          <w:u w:val="single"/>
        </w:rPr>
        <w:t>Titolo:</w:t>
      </w:r>
      <w:r>
        <w:rPr/>
        <w:t xml:space="preserve"> </w:t>
      </w:r>
      <w:r>
        <w:rPr>
          <w:b/>
          <w:bCs/>
          <w:i/>
          <w:iCs/>
        </w:rPr>
        <w:t>Scopri il Tuo Museo!</w:t>
      </w:r>
    </w:p>
    <w:p>
      <w:pPr>
        <w:pStyle w:val="Standard"/>
        <w:rPr/>
      </w:pPr>
      <w:r>
        <w:rPr>
          <w:u w:val="single"/>
        </w:rPr>
        <w:t>Descrizione</w:t>
      </w:r>
      <w:r>
        <w:rPr/>
        <w:t xml:space="preserve">: </w:t>
      </w:r>
      <w:r>
        <w:rPr>
          <w:rFonts w:eastAsia="Times New Roman" w:cs="Times New Roman"/>
        </w:rPr>
        <w:t xml:space="preserve">partendo da una plancia cartacea A4 elaborata </w:t>
      </w:r>
      <w:r>
        <w:rPr>
          <w:rFonts w:eastAsia="Times New Roman" w:cs="Times New Roman"/>
          <w:i/>
        </w:rPr>
        <w:t>ad hoc,</w:t>
      </w:r>
      <w:r>
        <w:rPr>
          <w:rFonts w:eastAsia="Times New Roman" w:cs="Times New Roman"/>
        </w:rPr>
        <w:t xml:space="preserve"> </w:t>
      </w:r>
      <w:r>
        <w:rPr>
          <w:rFonts w:eastAsia="Times New Roman" w:cs="Times New Roman"/>
          <w:color w:val="auto"/>
          <w:kern w:val="0"/>
          <w:sz w:val="24"/>
          <w:szCs w:val="24"/>
          <w:lang w:val="it-IT" w:eastAsia="en-US" w:bidi="ar-SA"/>
        </w:rPr>
        <w:t>gli studenti parteciperanno ad una</w:t>
      </w:r>
      <w:r>
        <w:rPr>
          <w:rFonts w:eastAsia="Times New Roman" w:cs="Times New Roman"/>
        </w:rPr>
        <w:t xml:space="preserve"> caccia al reperto in compagnia dell’archeologo, incaricato di svelate ai ai partecipanti tutti i segreti dei reperti più interessanti e preziosi del Museo di Fratta Polesine.</w:t>
      </w:r>
    </w:p>
    <w:p>
      <w:pPr>
        <w:pStyle w:val="Standard"/>
        <w:rPr/>
      </w:pPr>
      <w:r>
        <w:rPr>
          <w:u w:val="single"/>
        </w:rPr>
        <w:t>Prodotto:</w:t>
      </w:r>
      <w:r>
        <w:rPr/>
        <w:t xml:space="preserve"> </w:t>
      </w:r>
      <w:r>
        <w:rPr>
          <w:i/>
          <w:iCs/>
        </w:rPr>
        <w:t>esperienza pratica, senza realizzazione di un prodotto finale</w:t>
      </w:r>
      <w:r>
        <w:rPr/>
        <w:t>.</w:t>
      </w:r>
    </w:p>
    <w:p>
      <w:pPr>
        <w:pStyle w:val="Standard"/>
        <w:ind w:left="60" w:hanging="0"/>
        <w:rPr>
          <w:i/>
          <w:i/>
          <w:iCs/>
        </w:rPr>
      </w:pPr>
      <w:r>
        <w:rPr>
          <w:i/>
          <w:iCs/>
        </w:rPr>
        <w:t>Durata 2 h</w:t>
      </w:r>
    </w:p>
    <w:p>
      <w:pPr>
        <w:pStyle w:val="Standard"/>
        <w:rPr>
          <w:rFonts w:ascii="Calibri" w:hAnsi="Calibri"/>
          <w:i/>
          <w:i/>
          <w:iCs/>
        </w:rPr>
      </w:pPr>
      <w:r>
        <w:rPr>
          <w:i/>
          <w:iCs/>
        </w:rPr>
        <w:t xml:space="preserve"> </w:t>
      </w:r>
      <w:r>
        <w:rPr>
          <w:i/>
          <w:iCs/>
        </w:rPr>
        <w:t xml:space="preserve">Costo 8 € a partecipante </w:t>
      </w:r>
    </w:p>
    <w:p>
      <w:pPr>
        <w:pStyle w:val="Standard"/>
        <w:rPr>
          <w:sz w:val="16"/>
          <w:szCs w:val="16"/>
        </w:rPr>
      </w:pPr>
      <w:r>
        <w:rPr>
          <w:sz w:val="16"/>
          <w:szCs w:val="16"/>
        </w:rPr>
      </w:r>
    </w:p>
    <w:p>
      <w:pPr>
        <w:pStyle w:val="Standard"/>
        <w:rPr/>
      </w:pPr>
      <w:r>
        <w:rPr>
          <w:u w:val="single"/>
        </w:rPr>
        <w:t>Tipologia di attività</w:t>
      </w:r>
      <w:r>
        <w:rPr/>
        <w:t xml:space="preserve">: </w:t>
      </w:r>
      <w:r>
        <w:rPr>
          <w:highlight w:val="yellow"/>
        </w:rPr>
        <w:t>visita + attività “Vietato NON Toccare”</w:t>
      </w:r>
      <w:r>
        <w:rPr/>
        <w:t xml:space="preserve"> </w:t>
      </w:r>
    </w:p>
    <w:p>
      <w:pPr>
        <w:pStyle w:val="Standard"/>
        <w:rPr/>
      </w:pPr>
      <w:r>
        <w:rPr>
          <w:b/>
          <w:bCs/>
          <w:i/>
          <w:iCs/>
        </w:rPr>
        <w:t>Vietato NON Toccare</w:t>
      </w:r>
    </w:p>
    <w:p>
      <w:pPr>
        <w:pStyle w:val="Standard"/>
        <w:rPr>
          <w:color w:val="000000"/>
        </w:rPr>
      </w:pPr>
      <w:r>
        <w:rPr>
          <w:color w:val="000000"/>
          <w:u w:val="single"/>
        </w:rPr>
        <w:t>Descrizione</w:t>
      </w:r>
      <w:r>
        <w:rPr>
          <w:color w:val="000000"/>
        </w:rPr>
        <w:t>: esperienza emotivo-cognitiva di approccio e manipolazione di reperti archeologici originali provenienti dal sito di Frattesina, sotto la guida di un archeologo specializzato; attività imperdibile per vivere in prima persona l’emozione della scoperta.</w:t>
      </w:r>
    </w:p>
    <w:p>
      <w:pPr>
        <w:pStyle w:val="Standard"/>
        <w:rPr>
          <w:i/>
          <w:i/>
          <w:iCs/>
        </w:rPr>
      </w:pPr>
      <w:r>
        <w:rPr>
          <w:u w:val="single"/>
        </w:rPr>
        <w:t>Prodotto:</w:t>
      </w:r>
      <w:r>
        <w:rPr/>
        <w:t xml:space="preserve"> </w:t>
      </w:r>
      <w:r>
        <w:rPr>
          <w:i/>
          <w:iCs/>
        </w:rPr>
        <w:t>esperienza pratica, senza realizzazione di un prodotto finale</w:t>
      </w:r>
      <w:r>
        <w:rPr/>
        <w:t>.</w:t>
      </w:r>
    </w:p>
    <w:p>
      <w:pPr>
        <w:pStyle w:val="Standard"/>
        <w:ind w:left="60" w:hanging="0"/>
        <w:rPr>
          <w:i/>
          <w:i/>
          <w:iCs/>
        </w:rPr>
      </w:pPr>
      <w:r>
        <w:rPr>
          <w:i/>
          <w:iCs/>
        </w:rPr>
        <w:t>Durata 2 h</w:t>
      </w:r>
    </w:p>
    <w:p>
      <w:pPr>
        <w:pStyle w:val="Standard"/>
        <w:rPr>
          <w:rFonts w:ascii="Calibri" w:hAnsi="Calibri"/>
          <w:i/>
          <w:i/>
          <w:iCs/>
        </w:rPr>
      </w:pPr>
      <w:r>
        <w:rPr>
          <w:i/>
          <w:iCs/>
        </w:rPr>
        <w:t xml:space="preserve"> </w:t>
      </w:r>
      <w:r>
        <w:rPr>
          <w:i/>
          <w:iCs/>
        </w:rPr>
        <w:t xml:space="preserve">Costo 8 € a partecipante </w:t>
      </w:r>
    </w:p>
    <w:p>
      <w:pPr>
        <w:pStyle w:val="Standard"/>
        <w:rPr/>
      </w:pPr>
      <w:r>
        <w:rPr/>
      </w:r>
    </w:p>
    <w:p>
      <w:pPr>
        <w:pStyle w:val="Standard"/>
        <w:rPr/>
      </w:pPr>
      <w:r>
        <w:rPr>
          <w:u w:val="single"/>
        </w:rPr>
        <w:t>Tipologia di attività:</w:t>
      </w:r>
      <w:r>
        <w:rPr>
          <w:i/>
          <w:iCs/>
        </w:rPr>
        <w:t xml:space="preserve"> </w:t>
      </w:r>
      <w:r>
        <w:rPr>
          <w:highlight w:val="yellow"/>
        </w:rPr>
        <w:t>visita + laboratorio breve a scelta tra</w:t>
      </w:r>
    </w:p>
    <w:p>
      <w:pPr>
        <w:pStyle w:val="Standard"/>
        <w:rPr/>
      </w:pPr>
      <w:r>
        <w:rPr>
          <w:rFonts w:eastAsia="Calibri" w:cs="" w:cstheme="minorBidi" w:eastAsiaTheme="minorHAnsi"/>
          <w:b w:val="false"/>
          <w:bCs w:val="false"/>
          <w:i w:val="false"/>
          <w:iCs w:val="false"/>
          <w:color w:val="auto"/>
          <w:kern w:val="0"/>
          <w:sz w:val="24"/>
          <w:szCs w:val="24"/>
          <w:lang w:val="it-IT" w:eastAsia="en-US" w:bidi="ar-SA"/>
        </w:rPr>
        <w:t xml:space="preserve">1. </w:t>
      </w:r>
      <w:r>
        <w:rPr>
          <w:b/>
          <w:bCs/>
          <w:i/>
          <w:iCs/>
        </w:rPr>
        <w:t>I tesori di Efesto</w:t>
      </w:r>
    </w:p>
    <w:p>
      <w:pPr>
        <w:pStyle w:val="Standard"/>
        <w:rPr/>
      </w:pPr>
      <w:r>
        <w:rPr>
          <w:u w:val="single"/>
        </w:rPr>
        <w:t>Descrizione</w:t>
      </w:r>
      <w:r>
        <w:rPr/>
        <w:t xml:space="preserve">: </w:t>
      </w:r>
      <w:r>
        <w:rPr>
          <w:rFonts w:eastAsia="Calibri" w:cs="" w:cstheme="minorBidi" w:eastAsiaTheme="minorHAnsi"/>
          <w:color w:val="auto"/>
          <w:kern w:val="0"/>
          <w:sz w:val="24"/>
          <w:szCs w:val="24"/>
          <w:lang w:val="it-IT" w:eastAsia="en-US" w:bidi="ar-SA"/>
        </w:rPr>
        <w:t>la metallurgia è una delle attività artigianali più rappresentate dai reperti rinvenuti a Frattesina; a partire dalle vetrine del Museo la classe scoprirà tutti i segreti degli artigiani dei metalli.</w:t>
      </w:r>
    </w:p>
    <w:p>
      <w:pPr>
        <w:pStyle w:val="Standard"/>
        <w:rPr>
          <w:rFonts w:eastAsia="Times New Roman" w:cs="Times New Roman"/>
        </w:rPr>
      </w:pPr>
      <w:r>
        <w:rPr>
          <w:u w:val="single"/>
        </w:rPr>
        <w:t>Prodotto</w:t>
      </w:r>
      <w:r>
        <w:rPr/>
        <w:t xml:space="preserve">: </w:t>
      </w:r>
      <w:r>
        <w:rPr>
          <w:rFonts w:eastAsia="Times New Roman" w:cs="Times New Roman"/>
        </w:rPr>
        <w:t xml:space="preserve">riproduzione in lamina di rame di un </w:t>
      </w:r>
      <w:r>
        <w:rPr>
          <w:rFonts w:eastAsia="Times New Roman" w:cs="Times New Roman"/>
          <w:color w:val="auto"/>
          <w:kern w:val="0"/>
          <w:sz w:val="24"/>
          <w:szCs w:val="24"/>
          <w:lang w:val="it-IT" w:eastAsia="en-US" w:bidi="ar-SA"/>
        </w:rPr>
        <w:t>oggetto</w:t>
      </w:r>
      <w:r>
        <w:rPr>
          <w:rFonts w:eastAsia="Times New Roman" w:cs="Times New Roman"/>
        </w:rPr>
        <w:t xml:space="preserve"> ispirato ai reperti conservati in Museo. </w:t>
      </w:r>
    </w:p>
    <w:p>
      <w:pPr>
        <w:pStyle w:val="Standard"/>
        <w:ind w:left="60" w:hanging="0"/>
        <w:rPr>
          <w:i/>
          <w:i/>
          <w:iCs/>
        </w:rPr>
      </w:pPr>
      <w:r>
        <w:rPr>
          <w:i/>
          <w:iCs/>
        </w:rPr>
        <w:t>Durata 2 h</w:t>
      </w:r>
    </w:p>
    <w:p>
      <w:pPr>
        <w:pStyle w:val="Standard"/>
        <w:rPr>
          <w:rFonts w:ascii="Calibri" w:hAnsi="Calibri"/>
          <w:i/>
          <w:i/>
          <w:iCs/>
        </w:rPr>
      </w:pPr>
      <w:r>
        <w:rPr>
          <w:i/>
          <w:iCs/>
        </w:rPr>
        <w:t xml:space="preserve"> </w:t>
      </w:r>
      <w:r>
        <w:rPr>
          <w:i/>
          <w:iCs/>
        </w:rPr>
        <w:t>Costo 8 € a partecipante + 20 € per classe per materiali</w:t>
      </w:r>
    </w:p>
    <w:p>
      <w:pPr>
        <w:pStyle w:val="Standard"/>
        <w:rPr>
          <w:sz w:val="16"/>
          <w:szCs w:val="16"/>
        </w:rPr>
      </w:pPr>
      <w:r>
        <w:rPr>
          <w:sz w:val="16"/>
          <w:szCs w:val="16"/>
        </w:rPr>
      </w:r>
    </w:p>
    <w:p>
      <w:pPr>
        <w:pStyle w:val="Standard"/>
        <w:rPr/>
      </w:pPr>
      <w:r>
        <w:rPr>
          <w:b w:val="false"/>
          <w:bCs w:val="false"/>
          <w:i w:val="false"/>
          <w:iCs w:val="false"/>
        </w:rPr>
        <w:t>2.</w:t>
      </w:r>
      <w:r>
        <w:rPr>
          <w:b/>
          <w:bCs/>
          <w:i/>
          <w:iCs/>
        </w:rPr>
        <w:t xml:space="preserve"> V come Vetro</w:t>
      </w:r>
    </w:p>
    <w:p>
      <w:pPr>
        <w:pStyle w:val="Standard"/>
        <w:rPr/>
      </w:pPr>
      <w:r>
        <w:rPr>
          <w:u w:val="single"/>
        </w:rPr>
        <w:t>Descrizione:</w:t>
      </w:r>
      <w:r>
        <w:rPr/>
        <w:t xml:space="preserve"> l</w:t>
      </w:r>
      <w:r>
        <w:rPr>
          <w:rFonts w:eastAsia="Times New Roman" w:cs="Times New Roman"/>
        </w:rPr>
        <w:t xml:space="preserve">aboratorio di archeologia sperimentale incentrato sui </w:t>
      </w:r>
      <w:r>
        <w:rPr/>
        <w:t xml:space="preserve">manufatti in materiale vetroso conservati nelle vetrine del Museo. Risponderemo alle domande: da dove vengono? </w:t>
      </w:r>
      <w:r>
        <w:rPr>
          <w:rFonts w:eastAsia="Calibri" w:cs="" w:cstheme="minorBidi" w:eastAsiaTheme="minorHAnsi"/>
          <w:color w:val="auto"/>
          <w:kern w:val="0"/>
          <w:sz w:val="24"/>
          <w:szCs w:val="24"/>
          <w:lang w:val="it-IT" w:eastAsia="en-US" w:bidi="ar-SA"/>
        </w:rPr>
        <w:t>Q</w:t>
      </w:r>
      <w:r>
        <w:rPr/>
        <w:t>uali tecnologie sono state utilizzate per realizzarli? Dove venivano reperite le materie prime?</w:t>
      </w:r>
    </w:p>
    <w:p>
      <w:pPr>
        <w:pStyle w:val="Standard"/>
        <w:rPr/>
      </w:pPr>
      <w:r>
        <w:rPr>
          <w:u w:val="single"/>
        </w:rPr>
        <w:t xml:space="preserve">Prodotto: </w:t>
      </w:r>
      <w:r>
        <w:rPr/>
        <w:t>una p</w:t>
      </w:r>
      <w:r>
        <w:rPr>
          <w:rFonts w:eastAsia="Calibri" w:cs="" w:cstheme="minorBidi" w:eastAsiaTheme="minorHAnsi"/>
          <w:color w:val="auto"/>
          <w:kern w:val="0"/>
          <w:sz w:val="24"/>
          <w:szCs w:val="24"/>
          <w:lang w:val="it-IT" w:eastAsia="en-US" w:bidi="ar-SA"/>
        </w:rPr>
        <w:t>erla</w:t>
      </w:r>
      <w:r>
        <w:rPr/>
        <w:t xml:space="preserve"> in materiale </w:t>
      </w:r>
      <w:r>
        <w:rPr>
          <w:color w:val="000000"/>
        </w:rPr>
        <w:t>evocativo del vetro</w:t>
      </w:r>
      <w:r>
        <w:rPr/>
        <w:t>, ispirata ai reperti esposti in museo, che verrà montata su un cordoncino e trasformata in collana.</w:t>
      </w:r>
    </w:p>
    <w:p>
      <w:pPr>
        <w:pStyle w:val="Standard"/>
        <w:ind w:left="60" w:hanging="0"/>
        <w:rPr>
          <w:i/>
          <w:i/>
          <w:iCs/>
        </w:rPr>
      </w:pPr>
      <w:r>
        <w:rPr>
          <w:i/>
          <w:iCs/>
        </w:rPr>
        <w:t>Durata 2 h</w:t>
      </w:r>
    </w:p>
    <w:p>
      <w:pPr>
        <w:pStyle w:val="Standard"/>
        <w:rPr>
          <w:rFonts w:ascii="Calibri" w:hAnsi="Calibri"/>
          <w:i/>
          <w:i/>
          <w:iCs/>
        </w:rPr>
      </w:pPr>
      <w:r>
        <w:rPr>
          <w:i/>
          <w:iCs/>
        </w:rPr>
        <w:t xml:space="preserve"> </w:t>
      </w:r>
      <w:r>
        <w:rPr>
          <w:i/>
          <w:iCs/>
        </w:rPr>
        <w:t>Costo 8 € a partecipante + 20 € per classe per materiali</w:t>
      </w:r>
    </w:p>
    <w:p>
      <w:pPr>
        <w:pStyle w:val="Standard"/>
        <w:rPr/>
      </w:pPr>
      <w:r>
        <w:rPr/>
      </w:r>
    </w:p>
    <w:p>
      <w:pPr>
        <w:pStyle w:val="Standard"/>
        <w:rPr>
          <w:b/>
          <w:b/>
          <w:bCs/>
          <w:i/>
          <w:i/>
          <w:iCs/>
          <w:strike w:val="false"/>
          <w:dstrike w:val="false"/>
          <w:color w:val="C9211E"/>
        </w:rPr>
      </w:pPr>
      <w:r>
        <w:rPr>
          <w:b w:val="false"/>
          <w:bCs w:val="false"/>
          <w:i/>
          <w:iCs/>
          <w:strike w:val="false"/>
          <w:dstrike w:val="false"/>
          <w:color w:val="000000"/>
        </w:rPr>
        <w:t xml:space="preserve">3. </w:t>
      </w:r>
      <w:r>
        <w:rPr>
          <w:b/>
          <w:bCs/>
          <w:i/>
          <w:iCs/>
          <w:strike w:val="false"/>
          <w:dstrike w:val="false"/>
          <w:color w:val="000000"/>
        </w:rPr>
        <w:t>A come argilla</w:t>
      </w:r>
    </w:p>
    <w:p>
      <w:pPr>
        <w:pStyle w:val="Standard"/>
        <w:rPr>
          <w:strike w:val="false"/>
          <w:dstrike w:val="false"/>
        </w:rPr>
      </w:pPr>
      <w:r>
        <w:rPr>
          <w:strike w:val="false"/>
          <w:dstrike w:val="false"/>
          <w:u w:val="single"/>
        </w:rPr>
        <w:t xml:space="preserve">Descrizione: </w:t>
      </w:r>
      <w:r>
        <w:rPr>
          <w:strike w:val="false"/>
          <w:dstrike w:val="false"/>
        </w:rPr>
        <w:t xml:space="preserve">I reperti in argilla conservati nelle vetrine del Museo </w:t>
      </w:r>
      <w:r>
        <w:rPr>
          <w:rFonts w:eastAsia="Calibri" w:cs="" w:cstheme="minorBidi" w:eastAsiaTheme="minorHAnsi"/>
          <w:strike w:val="false"/>
          <w:dstrike w:val="false"/>
          <w:color w:val="auto"/>
          <w:kern w:val="0"/>
          <w:sz w:val="24"/>
          <w:szCs w:val="24"/>
          <w:lang w:val="it-IT" w:eastAsia="en-US" w:bidi="ar-SA"/>
        </w:rPr>
        <w:t>si rivelano essere</w:t>
      </w:r>
      <w:r>
        <w:rPr>
          <w:strike w:val="false"/>
          <w:dstrike w:val="false"/>
        </w:rPr>
        <w:t xml:space="preserve"> manufatti piuttosto diversi tra loro, destinati a precise funzioni e resi particolari da decorazioni molto caratteristiche che evocano  una sorta di linguaggio universale fatto di segni e simboli.</w:t>
      </w:r>
    </w:p>
    <w:p>
      <w:pPr>
        <w:pStyle w:val="Standard"/>
        <w:rPr>
          <w:strike w:val="false"/>
          <w:dstrike w:val="false"/>
          <w:shd w:fill="auto" w:val="clear"/>
        </w:rPr>
      </w:pPr>
      <w:r>
        <w:rPr>
          <w:strike w:val="false"/>
          <w:dstrike w:val="false"/>
          <w:u w:val="single"/>
          <w:shd w:fill="auto" w:val="clear"/>
        </w:rPr>
        <w:t xml:space="preserve">Prodotto: </w:t>
      </w:r>
      <w:r>
        <w:rPr>
          <w:strike w:val="false"/>
          <w:dstrike w:val="false"/>
          <w:shd w:fill="auto" w:val="clear"/>
        </w:rPr>
        <w:t xml:space="preserve">una formella in argilla cruda su cui sperimentare impronte e </w:t>
      </w:r>
      <w:r>
        <w:rPr>
          <w:i/>
          <w:iCs/>
          <w:strike w:val="false"/>
          <w:dstrike w:val="false"/>
          <w:shd w:fill="auto" w:val="clear"/>
        </w:rPr>
        <w:t>texture</w:t>
      </w:r>
      <w:r>
        <w:rPr>
          <w:strike w:val="false"/>
          <w:dstrike w:val="false"/>
          <w:shd w:fill="auto" w:val="clear"/>
        </w:rPr>
        <w:t xml:space="preserve"> su ispirazione di quelle presenti in Museo.</w:t>
      </w:r>
    </w:p>
    <w:p>
      <w:pPr>
        <w:pStyle w:val="Standard"/>
        <w:ind w:left="60" w:hanging="0"/>
        <w:rPr>
          <w:strike w:val="false"/>
          <w:dstrike w:val="false"/>
        </w:rPr>
      </w:pPr>
      <w:r>
        <w:rPr>
          <w:i/>
          <w:iCs/>
          <w:strike w:val="false"/>
          <w:dstrike w:val="false"/>
        </w:rPr>
        <w:t>Durata 2 h</w:t>
      </w:r>
    </w:p>
    <w:p>
      <w:pPr>
        <w:pStyle w:val="Standard"/>
        <w:rPr>
          <w:strike w:val="false"/>
          <w:dstrike w:val="false"/>
        </w:rPr>
      </w:pPr>
      <w:r>
        <w:rPr>
          <w:i/>
          <w:iCs/>
          <w:strike w:val="false"/>
          <w:dstrike w:val="false"/>
        </w:rPr>
        <w:t xml:space="preserve"> </w:t>
      </w:r>
      <w:r>
        <w:rPr>
          <w:i/>
          <w:iCs/>
          <w:strike w:val="false"/>
          <w:dstrike w:val="false"/>
        </w:rPr>
        <w:t>Costo 8 € a partecipante + 20 € per classe per materiali</w:t>
      </w:r>
    </w:p>
    <w:p>
      <w:pPr>
        <w:pStyle w:val="Standard"/>
        <w:rPr/>
      </w:pPr>
      <w:r>
        <w:rPr/>
      </w:r>
    </w:p>
    <w:p>
      <w:pPr>
        <w:pStyle w:val="Standard"/>
        <w:rPr>
          <w:color w:val="000000"/>
        </w:rPr>
      </w:pPr>
      <w:r>
        <w:rPr>
          <w:color w:val="000000"/>
          <w:u w:val="single"/>
        </w:rPr>
        <w:t xml:space="preserve">Tipologia di attività: </w:t>
      </w:r>
      <w:r>
        <w:rPr>
          <w:color w:val="000000"/>
          <w:highlight w:val="yellow"/>
        </w:rPr>
        <w:t>visita museale + laboratorio lungo a scelta tra</w:t>
      </w:r>
    </w:p>
    <w:p>
      <w:pPr>
        <w:pStyle w:val="Standard"/>
        <w:rPr>
          <w:color w:val="000000"/>
        </w:rPr>
      </w:pPr>
      <w:r>
        <w:rPr>
          <w:color w:val="000000"/>
        </w:rPr>
      </w:r>
    </w:p>
    <w:p>
      <w:pPr>
        <w:pStyle w:val="Standard"/>
        <w:rPr>
          <w:strike w:val="false"/>
          <w:dstrike w:val="false"/>
        </w:rPr>
      </w:pPr>
      <w:r>
        <w:rPr>
          <w:b w:val="false"/>
          <w:bCs w:val="false"/>
          <w:i w:val="false"/>
          <w:iCs w:val="false"/>
          <w:strike w:val="false"/>
          <w:dstrike w:val="false"/>
          <w:color w:val="000000"/>
        </w:rPr>
        <w:t xml:space="preserve">1. </w:t>
      </w:r>
      <w:r>
        <w:rPr>
          <w:b/>
          <w:bCs/>
          <w:i/>
          <w:iCs/>
          <w:strike w:val="false"/>
          <w:dstrike w:val="false"/>
          <w:color w:val="000000"/>
        </w:rPr>
        <w:t>Sul filo di lana</w:t>
      </w:r>
    </w:p>
    <w:p>
      <w:pPr>
        <w:pStyle w:val="Standard"/>
        <w:rPr>
          <w:strike w:val="false"/>
          <w:dstrike w:val="false"/>
          <w:u w:val="single"/>
        </w:rPr>
      </w:pPr>
      <w:r>
        <w:rPr>
          <w:strike w:val="false"/>
          <w:dstrike w:val="false"/>
          <w:u w:val="single"/>
        </w:rPr>
        <w:t>Descrizione:</w:t>
      </w:r>
      <w:r>
        <w:rPr>
          <w:strike w:val="false"/>
          <w:dstrike w:val="false"/>
          <w:u w:val="none"/>
        </w:rPr>
        <w:t xml:space="preserve"> filare e tessere sono gesti antichi che il Museo di Fratta Polesine rievoca attraverso numerosi reperti conservati nelle vetrine. Quali significati si celano attraverso la manifattura dei tessuti? Chi erano gli artigiani che se ne occupavano? A queste e ad altre domande risponderemo durante questa attività.</w:t>
      </w:r>
    </w:p>
    <w:p>
      <w:pPr>
        <w:pStyle w:val="Standard"/>
        <w:rPr>
          <w:strike w:val="false"/>
          <w:dstrike w:val="false"/>
        </w:rPr>
      </w:pPr>
      <w:r>
        <w:rPr>
          <w:strike w:val="false"/>
          <w:dstrike w:val="false"/>
          <w:u w:val="single"/>
        </w:rPr>
        <w:t>Prodotto:</w:t>
      </w:r>
      <w:r>
        <w:rPr>
          <w:strike w:val="false"/>
          <w:dstrike w:val="false"/>
          <w:u w:val="none"/>
        </w:rPr>
        <w:t xml:space="preserve"> ciascun partecipante, in base alla propria creatività, potrà produrre una piccola porzione di arazzo riscoprendo le antiche tecniche di tessitura manuale.</w:t>
      </w:r>
    </w:p>
    <w:p>
      <w:pPr>
        <w:pStyle w:val="Standard"/>
        <w:rPr>
          <w:strike w:val="false"/>
          <w:dstrike w:val="false"/>
        </w:rPr>
      </w:pPr>
      <w:r>
        <w:rPr>
          <w:i/>
          <w:iCs/>
          <w:strike w:val="false"/>
          <w:dstrike w:val="false"/>
        </w:rPr>
        <w:t>Durata 3 h</w:t>
      </w:r>
    </w:p>
    <w:p>
      <w:pPr>
        <w:pStyle w:val="Standard"/>
        <w:jc w:val="both"/>
        <w:rPr>
          <w:strike w:val="false"/>
          <w:dstrike w:val="false"/>
        </w:rPr>
      </w:pPr>
      <w:r>
        <w:rPr>
          <w:i/>
          <w:iCs/>
          <w:strike w:val="false"/>
          <w:dstrike w:val="false"/>
        </w:rPr>
        <w:t>Costo 10 € a partecipante + 20 € per classe per materiali</w:t>
      </w:r>
    </w:p>
    <w:p>
      <w:pPr>
        <w:pStyle w:val="Standard"/>
        <w:rPr>
          <w:sz w:val="16"/>
          <w:szCs w:val="16"/>
        </w:rPr>
      </w:pPr>
      <w:r>
        <w:rPr>
          <w:sz w:val="16"/>
          <w:szCs w:val="16"/>
        </w:rPr>
      </w:r>
    </w:p>
    <w:p>
      <w:pPr>
        <w:pStyle w:val="Standard"/>
        <w:rPr>
          <w:i/>
          <w:i/>
          <w:iCs/>
          <w:color w:val="000000"/>
        </w:rPr>
      </w:pPr>
      <w:r>
        <w:rPr>
          <w:b w:val="false"/>
          <w:bCs w:val="false"/>
          <w:i w:val="false"/>
          <w:iCs w:val="false"/>
          <w:color w:val="000000"/>
        </w:rPr>
        <w:t>2.</w:t>
      </w:r>
      <w:r>
        <w:rPr>
          <w:b/>
          <w:i/>
          <w:iCs/>
          <w:color w:val="000000"/>
        </w:rPr>
        <w:t xml:space="preserve"> Ri-Animiamo... il Mito!</w:t>
        <w:br/>
      </w:r>
      <w:r>
        <w:rPr>
          <w:u w:val="single"/>
        </w:rPr>
        <w:t>Descrizione</w:t>
      </w:r>
      <w:r>
        <w:rPr/>
        <w:t>: l</w:t>
      </w:r>
      <w:r>
        <w:rPr>
          <w:rFonts w:cs="Arial"/>
          <w:iCs/>
          <w:lang w:eastAsia="it-IT"/>
        </w:rPr>
        <w:t xml:space="preserve">a leggenda di Fetonte e delle Eliadi </w:t>
      </w:r>
      <w:r>
        <w:rPr>
          <w:rFonts w:eastAsia="Calibri" w:cs="Arial" w:eastAsiaTheme="minorHAnsi"/>
          <w:iCs/>
          <w:color w:val="auto"/>
          <w:kern w:val="0"/>
          <w:sz w:val="24"/>
          <w:szCs w:val="24"/>
          <w:lang w:val="it-IT" w:eastAsia="it-IT" w:bidi="ar-SA"/>
        </w:rPr>
        <w:t>evoca il ricordo</w:t>
      </w:r>
      <w:r>
        <w:rPr>
          <w:rFonts w:cs="Arial"/>
          <w:iCs/>
          <w:lang w:eastAsia="it-IT"/>
        </w:rPr>
        <w:t xml:space="preserve"> del commercio dell’ambra baltica nell’antico Polesine. Un laboratorio che coniuga testimonianze archeologiche e leggende per una delle materie più “esotiche” dell’antichità. </w:t>
        <w:br/>
      </w:r>
      <w:r>
        <w:rPr>
          <w:u w:val="single"/>
        </w:rPr>
        <w:t>Prodotto</w:t>
      </w:r>
      <w:r>
        <w:rPr/>
        <w:t xml:space="preserve">: con colori, colla e cartoncino ciascun partecipante realizzerà </w:t>
      </w:r>
      <w:r>
        <w:rPr>
          <w:rFonts w:cs="Arial"/>
          <w:iCs/>
          <w:lang w:eastAsia="it-IT"/>
        </w:rPr>
        <w:t>un creativo pop-up ispirato al mito.</w:t>
      </w:r>
    </w:p>
    <w:p>
      <w:pPr>
        <w:pStyle w:val="Standard"/>
        <w:rPr>
          <w:i/>
          <w:i/>
          <w:iCs/>
        </w:rPr>
      </w:pPr>
      <w:r>
        <w:rPr>
          <w:i/>
          <w:iCs/>
        </w:rPr>
        <w:t>Durata 3 h</w:t>
      </w:r>
    </w:p>
    <w:p>
      <w:pPr>
        <w:pStyle w:val="Standard"/>
        <w:jc w:val="both"/>
        <w:rPr>
          <w:b/>
          <w:b/>
          <w:bCs/>
          <w:i/>
          <w:i/>
          <w:iCs/>
          <w:highlight w:val="yellow"/>
        </w:rPr>
      </w:pPr>
      <w:r>
        <w:rPr>
          <w:i/>
          <w:iCs/>
        </w:rPr>
        <w:t>Costo 10 € a partecipante + 20 € per classe per materiali</w:t>
      </w:r>
    </w:p>
    <w:p>
      <w:pPr>
        <w:pStyle w:val="Normal"/>
        <w:suppressAutoHyphens w:val="false"/>
        <w:rPr>
          <w:rFonts w:cs="Arial"/>
          <w:sz w:val="16"/>
          <w:szCs w:val="16"/>
          <w:lang w:eastAsia="it-IT"/>
        </w:rPr>
      </w:pPr>
      <w:r>
        <w:rPr>
          <w:rFonts w:cs="Arial"/>
          <w:sz w:val="16"/>
          <w:szCs w:val="16"/>
          <w:lang w:eastAsia="it-IT"/>
        </w:rPr>
      </w:r>
    </w:p>
    <w:p>
      <w:pPr>
        <w:pStyle w:val="Standard"/>
        <w:rPr>
          <w:b/>
          <w:b/>
          <w:bCs/>
          <w:i/>
          <w:i/>
          <w:iCs/>
        </w:rPr>
      </w:pPr>
      <w:r>
        <w:rPr>
          <w:b w:val="false"/>
          <w:bCs w:val="false"/>
          <w:i w:val="false"/>
          <w:iCs w:val="false"/>
        </w:rPr>
        <w:t xml:space="preserve">3. </w:t>
      </w:r>
      <w:r>
        <w:rPr>
          <w:b/>
          <w:bCs/>
          <w:i/>
          <w:iCs/>
        </w:rPr>
        <w:t>Un Mondo in Miniatura</w:t>
      </w:r>
    </w:p>
    <w:p>
      <w:pPr>
        <w:pStyle w:val="Standard"/>
        <w:rPr/>
      </w:pPr>
      <w:r>
        <w:rPr>
          <w:u w:val="single"/>
        </w:rPr>
        <w:t>Descrizione</w:t>
      </w:r>
      <w:r>
        <w:rPr/>
        <w:t xml:space="preserve">: Alcuni reperti  molto particolari conservati nelle vetrine del Museo </w:t>
      </w:r>
      <w:r>
        <w:rPr>
          <w:rFonts w:eastAsia="Calibri" w:cs="" w:cstheme="minorBidi" w:eastAsiaTheme="minorHAnsi"/>
          <w:color w:val="auto"/>
          <w:kern w:val="0"/>
          <w:sz w:val="24"/>
          <w:szCs w:val="24"/>
          <w:lang w:val="it-IT" w:eastAsia="en-US" w:bidi="ar-SA"/>
        </w:rPr>
        <w:t xml:space="preserve">ci raccontano il mondo del sacro </w:t>
      </w:r>
      <w:r>
        <w:rPr/>
        <w:t>...</w:t>
      </w:r>
      <w:r>
        <w:rPr>
          <w:rFonts w:eastAsia="Calibri" w:cs="" w:cstheme="minorBidi" w:eastAsiaTheme="minorHAnsi"/>
          <w:color w:val="auto"/>
          <w:kern w:val="0"/>
          <w:sz w:val="24"/>
          <w:szCs w:val="24"/>
          <w:lang w:val="it-IT" w:eastAsia="en-US" w:bidi="ar-SA"/>
        </w:rPr>
        <w:t>quali erano le credenze e le speranze degli antichi abitanti di Frattesina?</w:t>
      </w:r>
    </w:p>
    <w:p>
      <w:pPr>
        <w:pStyle w:val="Standard"/>
        <w:rPr/>
      </w:pPr>
      <w:r>
        <w:rPr>
          <w:u w:val="single"/>
        </w:rPr>
        <w:t>Prodotto:</w:t>
      </w:r>
      <w:r>
        <w:rPr/>
        <w:t xml:space="preserve"> un piccolo set di oggetti in miniatura in argilla cruda che riproduce i reperti osservati nelle vetrine.</w:t>
      </w:r>
    </w:p>
    <w:p>
      <w:pPr>
        <w:pStyle w:val="Standard"/>
        <w:rPr>
          <w:i/>
          <w:i/>
          <w:iCs/>
        </w:rPr>
      </w:pPr>
      <w:r>
        <w:rPr>
          <w:i/>
          <w:iCs/>
        </w:rPr>
        <w:t>Durata 3 h</w:t>
      </w:r>
    </w:p>
    <w:p>
      <w:pPr>
        <w:pStyle w:val="Standard"/>
        <w:jc w:val="both"/>
        <w:rPr>
          <w:b/>
          <w:b/>
          <w:bCs/>
          <w:i/>
          <w:i/>
          <w:iCs/>
          <w:highlight w:val="yellow"/>
        </w:rPr>
      </w:pPr>
      <w:r>
        <w:rPr>
          <w:i/>
          <w:iCs/>
        </w:rPr>
        <w:t>Costo 10 € a partecipante + 20 € per classe per materiali</w:t>
      </w:r>
    </w:p>
    <w:p>
      <w:pPr>
        <w:pStyle w:val="Standard"/>
        <w:rPr>
          <w:sz w:val="16"/>
          <w:szCs w:val="16"/>
          <w:u w:val="single"/>
        </w:rPr>
      </w:pPr>
      <w:r>
        <w:rPr>
          <w:sz w:val="16"/>
          <w:szCs w:val="16"/>
          <w:u w:val="single"/>
        </w:rPr>
      </w:r>
    </w:p>
    <w:p>
      <w:pPr>
        <w:pStyle w:val="Standard"/>
        <w:rPr/>
      </w:pPr>
      <w:r>
        <w:rPr>
          <w:b w:val="false"/>
          <w:bCs w:val="false"/>
          <w:i w:val="false"/>
          <w:iCs w:val="false"/>
        </w:rPr>
        <w:t xml:space="preserve">4. </w:t>
      </w:r>
      <w:r>
        <w:rPr>
          <w:b/>
          <w:bCs/>
          <w:i/>
          <w:iCs/>
        </w:rPr>
        <w:t>Un bastimento carico di...</w:t>
      </w:r>
    </w:p>
    <w:p>
      <w:pPr>
        <w:pStyle w:val="Standard"/>
        <w:rPr/>
      </w:pPr>
      <w:r>
        <w:rPr>
          <w:u w:val="single"/>
        </w:rPr>
        <w:t>Descrizione:</w:t>
      </w:r>
      <w:r>
        <w:rPr/>
        <w:t xml:space="preserve"> v</w:t>
      </w:r>
      <w:r>
        <w:rPr>
          <w:rFonts w:eastAsia="Times New Roman" w:cs="Times New Roman"/>
        </w:rPr>
        <w:t xml:space="preserve">iaggi, scambi, arrivi e partenze di genti e di materie raccontati </w:t>
      </w:r>
      <w:r>
        <w:rPr>
          <w:rFonts w:eastAsia="Times New Roman" w:cs="Times New Roman"/>
          <w:color w:val="auto"/>
          <w:kern w:val="0"/>
          <w:sz w:val="24"/>
          <w:szCs w:val="24"/>
          <w:lang w:val="it-IT" w:eastAsia="en-US" w:bidi="ar-SA"/>
        </w:rPr>
        <w:t>attraverso i</w:t>
      </w:r>
      <w:r>
        <w:rPr>
          <w:rFonts w:eastAsia="Times New Roman" w:cs="Times New Roman"/>
        </w:rPr>
        <w:t xml:space="preserve"> reperti archeologici. Insieme ricostruiremo le rotte commerciali che </w:t>
      </w:r>
      <w:r>
        <w:rPr>
          <w:rFonts w:eastAsia="Times New Roman" w:cs="Times New Roman"/>
          <w:color w:val="auto"/>
          <w:kern w:val="0"/>
          <w:sz w:val="24"/>
          <w:szCs w:val="24"/>
          <w:lang w:val="it-IT" w:eastAsia="en-US" w:bidi="ar-SA"/>
        </w:rPr>
        <w:t>nell’antica età del Bronzo hanno coinvolto il sito di Frattesina, scalo importantissimo per tutto il territorio del Polesine.</w:t>
      </w:r>
    </w:p>
    <w:p>
      <w:pPr>
        <w:pStyle w:val="Standard"/>
        <w:rPr/>
      </w:pPr>
      <w:r>
        <w:rPr>
          <w:u w:val="single"/>
        </w:rPr>
        <w:t>Prodotto:</w:t>
      </w:r>
      <w:r>
        <w:rPr/>
        <w:t xml:space="preserve"> una plancia cartacea in formato A3 diventa una mappa da completare e animare.</w:t>
      </w:r>
    </w:p>
    <w:p>
      <w:pPr>
        <w:pStyle w:val="Standard"/>
        <w:rPr>
          <w:i/>
          <w:i/>
          <w:iCs/>
        </w:rPr>
      </w:pPr>
      <w:r>
        <w:rPr>
          <w:i/>
          <w:iCs/>
        </w:rPr>
        <w:t>Durata 3 h</w:t>
      </w:r>
    </w:p>
    <w:p>
      <w:pPr>
        <w:pStyle w:val="Standard"/>
        <w:jc w:val="both"/>
        <w:rPr>
          <w:b/>
          <w:b/>
          <w:bCs/>
          <w:i/>
          <w:i/>
          <w:iCs/>
          <w:highlight w:val="yellow"/>
        </w:rPr>
      </w:pPr>
      <w:r>
        <w:rPr>
          <w:i/>
          <w:iCs/>
        </w:rPr>
        <w:t>Costo 10 € a partecipante + 20 € per classe per materiali</w:t>
      </w:r>
    </w:p>
    <w:p>
      <w:pPr>
        <w:pStyle w:val="Standard"/>
        <w:rPr>
          <w:color w:val="C9211E"/>
          <w:u w:val="single"/>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Arial">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oefler Text">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1"/>
      <w:rPr/>
    </w:pPr>
    <w:r>
      <w:rPr/>
      <w:tab/>
    </w:r>
    <w:r>
      <w:rPr/>
      <w:drawing>
        <wp:inline distT="0" distB="0" distL="0" distR="0">
          <wp:extent cx="6400800" cy="12192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0" t="86618" r="0" b="0"/>
                  <a:stretch>
                    <a:fillRect/>
                  </a:stretch>
                </pic:blipFill>
                <pic:spPr bwMode="auto">
                  <a:xfrm>
                    <a:off x="0" y="0"/>
                    <a:ext cx="6400800" cy="12192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ind w:firstLine="4248"/>
      <w:rPr/>
    </w:pPr>
    <w:r>
      <w:rPr/>
      <w:drawing>
        <wp:anchor behindDoc="0" distT="0" distB="0" distL="114300" distR="114300" simplePos="0" locked="0" layoutInCell="0" allowOverlap="1" relativeHeight="5">
          <wp:simplePos x="0" y="0"/>
          <wp:positionH relativeFrom="column">
            <wp:posOffset>228600</wp:posOffset>
          </wp:positionH>
          <wp:positionV relativeFrom="paragraph">
            <wp:posOffset>-372745</wp:posOffset>
          </wp:positionV>
          <wp:extent cx="6464935" cy="1422400"/>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0" t="-71" r="0" b="84551"/>
                  <a:stretch>
                    <a:fillRect/>
                  </a:stretch>
                </pic:blipFill>
                <pic:spPr bwMode="auto">
                  <a:xfrm>
                    <a:off x="0" y="0"/>
                    <a:ext cx="6464935" cy="14224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420" w:hanging="360"/>
      </w:pPr>
      <w:rPr>
        <w:rFonts w:ascii="Calibri" w:hAnsi="Calibri" w:cs="Calibri"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4653"/>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1"/>
    <w:uiPriority w:val="99"/>
    <w:qFormat/>
    <w:rsid w:val="009f48c0"/>
    <w:rPr>
      <w:rFonts w:ascii="Times New Roman" w:hAnsi="Times New Roman" w:eastAsia="Times New Roman" w:cs="Times New Roman"/>
      <w:lang w:eastAsia="it-IT"/>
    </w:rPr>
  </w:style>
  <w:style w:type="character" w:styleId="PidipaginaCarattere" w:customStyle="1">
    <w:name w:val="Piè di pagina Carattere"/>
    <w:basedOn w:val="DefaultParagraphFont"/>
    <w:link w:val="Pidipagina1"/>
    <w:uiPriority w:val="99"/>
    <w:qFormat/>
    <w:rsid w:val="009f48c0"/>
    <w:rPr>
      <w:rFonts w:ascii="Times New Roman" w:hAnsi="Times New Roman" w:eastAsia="Times New Roman" w:cs="Times New Roman"/>
      <w:lang w:eastAsia="it-IT"/>
    </w:rPr>
  </w:style>
  <w:style w:type="character" w:styleId="TestofumettoCarattere" w:customStyle="1">
    <w:name w:val="Testo fumetto Carattere"/>
    <w:basedOn w:val="DefaultParagraphFont"/>
    <w:link w:val="Testofumetto"/>
    <w:uiPriority w:val="99"/>
    <w:semiHidden/>
    <w:qFormat/>
    <w:rsid w:val="00485ebf"/>
    <w:rPr>
      <w:rFonts w:ascii="Lucida Grande" w:hAnsi="Lucida Grande" w:eastAsia="Times New Roman" w:cs="Lucida Grande"/>
      <w:sz w:val="18"/>
      <w:szCs w:val="18"/>
      <w:lang w:eastAsia="it-IT"/>
    </w:rPr>
  </w:style>
  <w:style w:type="character" w:styleId="CollegamentoInternet" w:customStyle="1">
    <w:name w:val="Collegamento Internet"/>
    <w:rsid w:val="000429a2"/>
    <w:rPr>
      <w:color w:val="000080"/>
      <w:u w:val="single"/>
    </w:rPr>
  </w:style>
  <w:style w:type="character" w:styleId="Corpodeltesto3Carattere" w:customStyle="1">
    <w:name w:val="Corpo del testo 3 Carattere"/>
    <w:basedOn w:val="DefaultParagraphFont"/>
    <w:link w:val="Corpodeltesto3"/>
    <w:uiPriority w:val="99"/>
    <w:qFormat/>
    <w:rsid w:val="000429a2"/>
    <w:rPr>
      <w:rFonts w:ascii="Arial" w:hAnsi="Arial" w:eastAsia="SimSun" w:cs="Mangal"/>
      <w:color w:val="3F3A38"/>
      <w:spacing w:val="-6"/>
      <w:kern w:val="2"/>
      <w:sz w:val="16"/>
      <w:szCs w:val="14"/>
      <w:lang w:val="x-none" w:eastAsia="hi-IN" w:bidi="hi-IN"/>
    </w:rPr>
  </w:style>
  <w:style w:type="character" w:styleId="Strong">
    <w:name w:val="Strong"/>
    <w:uiPriority w:val="22"/>
    <w:qFormat/>
    <w:rsid w:val="00974653"/>
    <w:rPr>
      <w:b/>
      <w:bCs/>
    </w:rPr>
  </w:style>
  <w:style w:type="character" w:styleId="Notable" w:customStyle="1">
    <w:name w:val="notable"/>
    <w:qFormat/>
    <w:rsid w:val="000429a2"/>
    <w:rPr/>
  </w:style>
  <w:style w:type="character" w:styleId="Ilfuvd" w:customStyle="1">
    <w:name w:val="ilfuvd"/>
    <w:qFormat/>
    <w:rsid w:val="000429a2"/>
    <w:rPr/>
  </w:style>
  <w:style w:type="character" w:styleId="CorpotestoCarattere" w:customStyle="1">
    <w:name w:val="Corpo testo Carattere"/>
    <w:basedOn w:val="DefaultParagraphFont"/>
    <w:link w:val="Corpotesto"/>
    <w:uiPriority w:val="99"/>
    <w:semiHidden/>
    <w:qFormat/>
    <w:rsid w:val="000429a2"/>
    <w:rPr>
      <w:rFonts w:ascii="Times New Roman" w:hAnsi="Times New Roman" w:eastAsia="Times New Roman" w:cs="Times New Roman"/>
      <w:lang w:eastAsia="it-IT"/>
    </w:rPr>
  </w:style>
  <w:style w:type="character" w:styleId="Titolo1Carattere" w:customStyle="1">
    <w:name w:val="Titolo 1 Carattere"/>
    <w:basedOn w:val="DefaultParagraphFont"/>
    <w:link w:val="Titolo11"/>
    <w:uiPriority w:val="9"/>
    <w:qFormat/>
    <w:rsid w:val="00974653"/>
    <w:rPr>
      <w:rFonts w:ascii="Calibri Light" w:hAnsi="Calibri Light" w:eastAsia="ＭＳ ゴシック" w:cs="" w:asciiTheme="majorHAnsi" w:cstheme="majorBidi" w:eastAsiaTheme="majorEastAsia" w:hAnsiTheme="majorHAnsi"/>
      <w:color w:val="2F5496" w:themeColor="accent1" w:themeShade="bf"/>
      <w:sz w:val="32"/>
      <w:szCs w:val="32"/>
    </w:rPr>
  </w:style>
  <w:style w:type="character" w:styleId="SubtleEmphasis">
    <w:name w:val="Subtle Emphasis"/>
    <w:uiPriority w:val="19"/>
    <w:qFormat/>
    <w:rsid w:val="00974653"/>
    <w:rPr>
      <w:i/>
      <w:iCs/>
      <w:color w:val="404040" w:themeColor="text1" w:themeTint="bf"/>
    </w:rPr>
  </w:style>
  <w:style w:type="character" w:styleId="SottotitoloCarattere" w:customStyle="1">
    <w:name w:val="Sottotitolo Carattere"/>
    <w:basedOn w:val="DefaultParagraphFont"/>
    <w:link w:val="Sottotitolo"/>
    <w:uiPriority w:val="11"/>
    <w:qFormat/>
    <w:rsid w:val="00974653"/>
    <w:rPr>
      <w:rFonts w:eastAsia="ＭＳ 明朝" w:eastAsiaTheme="minorEastAsia"/>
      <w:color w:val="5A5A5A" w:themeColor="text1" w:themeTint="a5"/>
      <w:spacing w:val="15"/>
      <w:sz w:val="22"/>
      <w:szCs w:val="22"/>
    </w:rPr>
  </w:style>
  <w:style w:type="character" w:styleId="Titolo2Carattere" w:customStyle="1">
    <w:name w:val="Titolo 2 Carattere"/>
    <w:basedOn w:val="DefaultParagraphFont"/>
    <w:link w:val="Titolo21"/>
    <w:uiPriority w:val="9"/>
    <w:semiHidden/>
    <w:qFormat/>
    <w:rsid w:val="00974653"/>
    <w:rPr>
      <w:rFonts w:ascii="Calibri Light" w:hAnsi="Calibri Light" w:eastAsia="ＭＳ ゴシック" w:cs="" w:asciiTheme="majorHAnsi" w:cstheme="majorBidi" w:eastAsiaTheme="majorEastAsia" w:hAnsiTheme="majorHAnsi"/>
      <w:color w:val="2F5496" w:themeColor="accent1" w:themeShade="bf"/>
      <w:sz w:val="26"/>
      <w:szCs w:val="26"/>
    </w:rPr>
  </w:style>
  <w:style w:type="character" w:styleId="Titolo3Carattere" w:customStyle="1">
    <w:name w:val="Titolo 3 Carattere"/>
    <w:basedOn w:val="DefaultParagraphFont"/>
    <w:link w:val="Titolo31"/>
    <w:uiPriority w:val="9"/>
    <w:semiHidden/>
    <w:qFormat/>
    <w:rsid w:val="00974653"/>
    <w:rPr>
      <w:rFonts w:ascii="Calibri Light" w:hAnsi="Calibri Light" w:eastAsia="ＭＳ ゴシック" w:cs="" w:asciiTheme="majorHAnsi" w:cstheme="majorBidi" w:eastAsiaTheme="majorEastAsia" w:hAnsiTheme="majorHAnsi"/>
      <w:color w:val="1F3763" w:themeColor="accent1" w:themeShade="7f"/>
    </w:rPr>
  </w:style>
  <w:style w:type="character" w:styleId="Titolo4Carattere" w:customStyle="1">
    <w:name w:val="Titolo 4 Carattere"/>
    <w:basedOn w:val="DefaultParagraphFont"/>
    <w:link w:val="Titolo41"/>
    <w:uiPriority w:val="9"/>
    <w:semiHidden/>
    <w:qFormat/>
    <w:rsid w:val="00974653"/>
    <w:rPr>
      <w:rFonts w:ascii="Calibri Light" w:hAnsi="Calibri Light" w:eastAsia="ＭＳ ゴシック" w:cs="" w:asciiTheme="majorHAnsi" w:cstheme="majorBidi" w:eastAsiaTheme="majorEastAsia" w:hAnsiTheme="majorHAnsi"/>
      <w:i/>
      <w:iCs/>
      <w:color w:val="2F5496" w:themeColor="accent1" w:themeShade="bf"/>
    </w:rPr>
  </w:style>
  <w:style w:type="character" w:styleId="Titolo5Carattere" w:customStyle="1">
    <w:name w:val="Titolo 5 Carattere"/>
    <w:basedOn w:val="DefaultParagraphFont"/>
    <w:link w:val="Titolo51"/>
    <w:uiPriority w:val="9"/>
    <w:semiHidden/>
    <w:qFormat/>
    <w:rsid w:val="00974653"/>
    <w:rPr>
      <w:rFonts w:ascii="Calibri Light" w:hAnsi="Calibri Light" w:eastAsia="ＭＳ ゴシック" w:cs="" w:asciiTheme="majorHAnsi" w:cstheme="majorBidi" w:eastAsiaTheme="majorEastAsia" w:hAnsiTheme="majorHAnsi"/>
      <w:color w:val="2F5496" w:themeColor="accent1" w:themeShade="bf"/>
    </w:rPr>
  </w:style>
  <w:style w:type="character" w:styleId="Titolo6Carattere" w:customStyle="1">
    <w:name w:val="Titolo 6 Carattere"/>
    <w:basedOn w:val="DefaultParagraphFont"/>
    <w:link w:val="Titolo61"/>
    <w:uiPriority w:val="9"/>
    <w:semiHidden/>
    <w:qFormat/>
    <w:rsid w:val="00974653"/>
    <w:rPr>
      <w:rFonts w:ascii="Calibri Light" w:hAnsi="Calibri Light" w:eastAsia="ＭＳ ゴシック" w:cs="" w:asciiTheme="majorHAnsi" w:cstheme="majorBidi" w:eastAsiaTheme="majorEastAsia" w:hAnsiTheme="majorHAnsi"/>
      <w:color w:val="1F3763" w:themeColor="accent1" w:themeShade="7f"/>
    </w:rPr>
  </w:style>
  <w:style w:type="character" w:styleId="Titolo7Carattere" w:customStyle="1">
    <w:name w:val="Titolo 7 Carattere"/>
    <w:basedOn w:val="DefaultParagraphFont"/>
    <w:link w:val="Titolo71"/>
    <w:uiPriority w:val="9"/>
    <w:semiHidden/>
    <w:qFormat/>
    <w:rsid w:val="00974653"/>
    <w:rPr>
      <w:rFonts w:ascii="Calibri Light" w:hAnsi="Calibri Light" w:eastAsia="ＭＳ ゴシック" w:cs="" w:asciiTheme="majorHAnsi" w:cstheme="majorBidi" w:eastAsiaTheme="majorEastAsia" w:hAnsiTheme="majorHAnsi"/>
      <w:i/>
      <w:iCs/>
      <w:color w:val="1F3763" w:themeColor="accent1" w:themeShade="7f"/>
    </w:rPr>
  </w:style>
  <w:style w:type="character" w:styleId="Titolo8Carattere" w:customStyle="1">
    <w:name w:val="Titolo 8 Carattere"/>
    <w:basedOn w:val="DefaultParagraphFont"/>
    <w:link w:val="Titolo81"/>
    <w:uiPriority w:val="9"/>
    <w:semiHidden/>
    <w:qFormat/>
    <w:rsid w:val="00974653"/>
    <w:rPr>
      <w:rFonts w:ascii="Calibri Light" w:hAnsi="Calibri Light" w:eastAsia="ＭＳ ゴシック" w:cs="" w:asciiTheme="majorHAnsi" w:cstheme="majorBidi" w:eastAsiaTheme="majorEastAsia" w:hAnsiTheme="majorHAnsi"/>
      <w:color w:val="272727" w:themeColor="text1" w:themeTint="d8"/>
      <w:sz w:val="21"/>
      <w:szCs w:val="21"/>
    </w:rPr>
  </w:style>
  <w:style w:type="character" w:styleId="Titolo9Carattere" w:customStyle="1">
    <w:name w:val="Titolo 9 Carattere"/>
    <w:basedOn w:val="DefaultParagraphFont"/>
    <w:link w:val="Titolo91"/>
    <w:uiPriority w:val="9"/>
    <w:semiHidden/>
    <w:qFormat/>
    <w:rsid w:val="00974653"/>
    <w:rPr>
      <w:rFonts w:ascii="Calibri Light" w:hAnsi="Calibri Light" w:eastAsia="ＭＳ ゴシック" w:cs="" w:asciiTheme="majorHAnsi" w:cstheme="majorBidi" w:eastAsiaTheme="majorEastAsia" w:hAnsiTheme="majorHAnsi"/>
      <w:i/>
      <w:iCs/>
      <w:color w:val="272727" w:themeColor="text1" w:themeTint="d8"/>
      <w:sz w:val="21"/>
      <w:szCs w:val="21"/>
    </w:rPr>
  </w:style>
  <w:style w:type="character" w:styleId="TitoloCarattere" w:customStyle="1">
    <w:name w:val="Titolo Carattere"/>
    <w:basedOn w:val="DefaultParagraphFont"/>
    <w:link w:val="Titolo"/>
    <w:uiPriority w:val="10"/>
    <w:qFormat/>
    <w:rsid w:val="00974653"/>
    <w:rPr>
      <w:rFonts w:ascii="Calibri Light" w:hAnsi="Calibri Light" w:eastAsia="ＭＳ ゴシック" w:cs="" w:asciiTheme="majorHAnsi" w:cstheme="majorBidi" w:eastAsiaTheme="majorEastAsia" w:hAnsiTheme="majorHAnsi"/>
      <w:spacing w:val="-10"/>
      <w:kern w:val="2"/>
      <w:sz w:val="56"/>
      <w:szCs w:val="56"/>
    </w:rPr>
  </w:style>
  <w:style w:type="character" w:styleId="Enfasi">
    <w:name w:val="Enfasi"/>
    <w:basedOn w:val="DefaultParagraphFont"/>
    <w:uiPriority w:val="20"/>
    <w:qFormat/>
    <w:rsid w:val="00025183"/>
    <w:rPr>
      <w:i/>
      <w:iCs/>
    </w:rPr>
  </w:style>
  <w:style w:type="character" w:styleId="NessunaspaziaturaCarattere" w:customStyle="1">
    <w:name w:val="Nessuna spaziatura Carattere"/>
    <w:basedOn w:val="DefaultParagraphFont"/>
    <w:link w:val="Nessunaspaziatura"/>
    <w:uiPriority w:val="1"/>
    <w:qFormat/>
    <w:rsid w:val="00974653"/>
    <w:rPr/>
  </w:style>
  <w:style w:type="character" w:styleId="CitazioneCarattere" w:customStyle="1">
    <w:name w:val="Citazione Carattere"/>
    <w:basedOn w:val="DefaultParagraphFont"/>
    <w:link w:val="Citazione"/>
    <w:uiPriority w:val="29"/>
    <w:qFormat/>
    <w:rsid w:val="00974653"/>
    <w:rPr>
      <w:i/>
      <w:iCs/>
      <w:color w:val="404040" w:themeColor="text1" w:themeTint="bf"/>
    </w:rPr>
  </w:style>
  <w:style w:type="character" w:styleId="CitazioneintensaCarattere" w:customStyle="1">
    <w:name w:val="Citazione intensa Carattere"/>
    <w:basedOn w:val="DefaultParagraphFont"/>
    <w:link w:val="Citazioneintensa"/>
    <w:uiPriority w:val="30"/>
    <w:qFormat/>
    <w:rsid w:val="00974653"/>
    <w:rPr>
      <w:i/>
      <w:iCs/>
      <w:color w:val="4472C4" w:themeColor="accent1"/>
    </w:rPr>
  </w:style>
  <w:style w:type="character" w:styleId="IntenseEmphasis">
    <w:name w:val="Intense Emphasis"/>
    <w:uiPriority w:val="21"/>
    <w:qFormat/>
    <w:rsid w:val="00974653"/>
    <w:rPr>
      <w:i/>
      <w:iCs/>
      <w:color w:val="4472C4" w:themeColor="accent1"/>
    </w:rPr>
  </w:style>
  <w:style w:type="character" w:styleId="SubtleReference">
    <w:name w:val="Subtle Reference"/>
    <w:basedOn w:val="DefaultParagraphFont"/>
    <w:uiPriority w:val="31"/>
    <w:qFormat/>
    <w:rsid w:val="00974653"/>
    <w:rPr>
      <w:smallCaps/>
      <w:color w:val="5A5A5A" w:themeColor="text1" w:themeTint="a5"/>
    </w:rPr>
  </w:style>
  <w:style w:type="character" w:styleId="IntenseReference">
    <w:name w:val="Intense Reference"/>
    <w:uiPriority w:val="32"/>
    <w:qFormat/>
    <w:rsid w:val="00974653"/>
    <w:rPr>
      <w:b/>
      <w:bCs/>
      <w:smallCaps/>
      <w:color w:val="4472C4" w:themeColor="accent1"/>
      <w:spacing w:val="5"/>
    </w:rPr>
  </w:style>
  <w:style w:type="character" w:styleId="BookTitle">
    <w:name w:val="Book Title"/>
    <w:basedOn w:val="DefaultParagraphFont"/>
    <w:uiPriority w:val="33"/>
    <w:qFormat/>
    <w:rsid w:val="00974653"/>
    <w:rPr>
      <w:b/>
      <w:bCs/>
      <w:i/>
      <w:iCs/>
      <w:spacing w:val="5"/>
    </w:rPr>
  </w:style>
  <w:style w:type="character" w:styleId="Enfasiforte" w:customStyle="1">
    <w:name w:val="Enfasi forte"/>
    <w:qFormat/>
    <w:rPr>
      <w:b/>
      <w:bCs/>
    </w:rPr>
  </w:style>
  <w:style w:type="character" w:styleId="Punti" w:customStyle="1">
    <w:name w:val="Punti"/>
    <w:qFormat/>
    <w:rPr>
      <w:rFonts w:ascii="OpenSymbol" w:hAnsi="OpenSymbol" w:eastAsia="OpenSymbol" w:cs="OpenSymbol"/>
    </w:rPr>
  </w:style>
  <w:style w:type="character" w:styleId="IntestazioneCarattere1" w:customStyle="1">
    <w:name w:val="Intestazione Carattere1"/>
    <w:basedOn w:val="DefaultParagraphFont"/>
    <w:link w:val="Intestazione"/>
    <w:uiPriority w:val="99"/>
    <w:qFormat/>
    <w:rsid w:val="00474d21"/>
    <w:rPr/>
  </w:style>
  <w:style w:type="character" w:styleId="PidipaginaCarattere1" w:customStyle="1">
    <w:name w:val="Piè di pagina Carattere1"/>
    <w:basedOn w:val="DefaultParagraphFont"/>
    <w:link w:val="Pidipagina"/>
    <w:uiPriority w:val="99"/>
    <w:qFormat/>
    <w:rsid w:val="00474d21"/>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semiHidden/>
    <w:unhideWhenUsed/>
    <w:rsid w:val="000429a2"/>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11" w:customStyle="1">
    <w:name w:val="Titolo 11"/>
    <w:basedOn w:val="Normal"/>
    <w:next w:val="Normal"/>
    <w:link w:val="Titolo1Carattere"/>
    <w:uiPriority w:val="9"/>
    <w:qFormat/>
    <w:rsid w:val="00974653"/>
    <w:pPr>
      <w:keepNext w:val="true"/>
      <w:keepLines/>
      <w:spacing w:before="240" w:after="0"/>
      <w:outlineLvl w:val="0"/>
    </w:pPr>
    <w:rPr>
      <w:rFonts w:ascii="Calibri Light" w:hAnsi="Calibri Light" w:eastAsia="ＭＳ ゴシック" w:cs="" w:asciiTheme="majorHAnsi" w:cstheme="majorBidi" w:eastAsiaTheme="majorEastAsia" w:hAnsiTheme="majorHAnsi"/>
      <w:color w:val="2F5496" w:themeColor="accent1" w:themeShade="bf"/>
      <w:sz w:val="32"/>
      <w:szCs w:val="32"/>
    </w:rPr>
  </w:style>
  <w:style w:type="paragraph" w:styleId="Titolo21" w:customStyle="1">
    <w:name w:val="Titolo 21"/>
    <w:basedOn w:val="Normal"/>
    <w:next w:val="Normal"/>
    <w:link w:val="Titolo2Carattere"/>
    <w:uiPriority w:val="9"/>
    <w:semiHidden/>
    <w:unhideWhenUsed/>
    <w:qFormat/>
    <w:rsid w:val="00974653"/>
    <w:pPr>
      <w:keepNext w:val="true"/>
      <w:keepLines/>
      <w:spacing w:before="40" w:after="0"/>
      <w:outlineLvl w:val="1"/>
    </w:pPr>
    <w:rPr>
      <w:rFonts w:ascii="Calibri Light" w:hAnsi="Calibri Light" w:eastAsia="ＭＳ ゴシック" w:cs="" w:asciiTheme="majorHAnsi" w:cstheme="majorBidi" w:eastAsiaTheme="majorEastAsia" w:hAnsiTheme="majorHAnsi"/>
      <w:color w:val="2F5496" w:themeColor="accent1" w:themeShade="bf"/>
      <w:sz w:val="26"/>
      <w:szCs w:val="26"/>
    </w:rPr>
  </w:style>
  <w:style w:type="paragraph" w:styleId="Titolo31" w:customStyle="1">
    <w:name w:val="Titolo 31"/>
    <w:basedOn w:val="Normal"/>
    <w:next w:val="Normal"/>
    <w:link w:val="Titolo3Carattere"/>
    <w:uiPriority w:val="9"/>
    <w:semiHidden/>
    <w:unhideWhenUsed/>
    <w:qFormat/>
    <w:rsid w:val="00974653"/>
    <w:pPr>
      <w:keepNext w:val="true"/>
      <w:keepLines/>
      <w:spacing w:before="40" w:after="0"/>
      <w:outlineLvl w:val="2"/>
    </w:pPr>
    <w:rPr>
      <w:rFonts w:ascii="Calibri Light" w:hAnsi="Calibri Light" w:eastAsia="ＭＳ ゴシック" w:cs="" w:asciiTheme="majorHAnsi" w:cstheme="majorBidi" w:eastAsiaTheme="majorEastAsia" w:hAnsiTheme="majorHAnsi"/>
      <w:color w:val="1F3763" w:themeColor="accent1" w:themeShade="7f"/>
    </w:rPr>
  </w:style>
  <w:style w:type="paragraph" w:styleId="Titolo41" w:customStyle="1">
    <w:name w:val="Titolo 41"/>
    <w:basedOn w:val="Normal"/>
    <w:next w:val="Normal"/>
    <w:link w:val="Titolo4Carattere"/>
    <w:uiPriority w:val="9"/>
    <w:semiHidden/>
    <w:unhideWhenUsed/>
    <w:qFormat/>
    <w:rsid w:val="00974653"/>
    <w:pPr>
      <w:keepNext w:val="true"/>
      <w:keepLines/>
      <w:spacing w:before="40" w:after="0"/>
      <w:outlineLvl w:val="3"/>
    </w:pPr>
    <w:rPr>
      <w:rFonts w:ascii="Calibri Light" w:hAnsi="Calibri Light" w:eastAsia="ＭＳ ゴシック" w:cs="" w:asciiTheme="majorHAnsi" w:cstheme="majorBidi" w:eastAsiaTheme="majorEastAsia" w:hAnsiTheme="majorHAnsi"/>
      <w:i/>
      <w:iCs/>
      <w:color w:val="2F5496" w:themeColor="accent1" w:themeShade="bf"/>
    </w:rPr>
  </w:style>
  <w:style w:type="paragraph" w:styleId="Titolo51" w:customStyle="1">
    <w:name w:val="Titolo 51"/>
    <w:basedOn w:val="Normal"/>
    <w:next w:val="Normal"/>
    <w:link w:val="Titolo5Carattere"/>
    <w:uiPriority w:val="9"/>
    <w:semiHidden/>
    <w:unhideWhenUsed/>
    <w:qFormat/>
    <w:rsid w:val="00974653"/>
    <w:pPr>
      <w:keepNext w:val="true"/>
      <w:keepLines/>
      <w:spacing w:before="40" w:after="0"/>
      <w:outlineLvl w:val="4"/>
    </w:pPr>
    <w:rPr>
      <w:rFonts w:ascii="Calibri Light" w:hAnsi="Calibri Light" w:eastAsia="ＭＳ ゴシック" w:cs="" w:asciiTheme="majorHAnsi" w:cstheme="majorBidi" w:eastAsiaTheme="majorEastAsia" w:hAnsiTheme="majorHAnsi"/>
      <w:color w:val="2F5496" w:themeColor="accent1" w:themeShade="bf"/>
    </w:rPr>
  </w:style>
  <w:style w:type="paragraph" w:styleId="Titolo61" w:customStyle="1">
    <w:name w:val="Titolo 61"/>
    <w:basedOn w:val="Normal"/>
    <w:next w:val="Normal"/>
    <w:link w:val="Titolo6Carattere"/>
    <w:uiPriority w:val="9"/>
    <w:semiHidden/>
    <w:unhideWhenUsed/>
    <w:qFormat/>
    <w:rsid w:val="00974653"/>
    <w:pPr>
      <w:keepNext w:val="true"/>
      <w:keepLines/>
      <w:spacing w:before="40" w:after="0"/>
      <w:outlineLvl w:val="5"/>
    </w:pPr>
    <w:rPr>
      <w:rFonts w:ascii="Calibri Light" w:hAnsi="Calibri Light" w:eastAsia="ＭＳ ゴシック" w:cs="" w:asciiTheme="majorHAnsi" w:cstheme="majorBidi" w:eastAsiaTheme="majorEastAsia" w:hAnsiTheme="majorHAnsi"/>
      <w:color w:val="1F3763" w:themeColor="accent1" w:themeShade="7f"/>
    </w:rPr>
  </w:style>
  <w:style w:type="paragraph" w:styleId="Titolo71" w:customStyle="1">
    <w:name w:val="Titolo 71"/>
    <w:basedOn w:val="Normal"/>
    <w:next w:val="Normal"/>
    <w:link w:val="Titolo7Carattere"/>
    <w:uiPriority w:val="9"/>
    <w:semiHidden/>
    <w:unhideWhenUsed/>
    <w:qFormat/>
    <w:rsid w:val="00974653"/>
    <w:pPr>
      <w:keepNext w:val="true"/>
      <w:keepLines/>
      <w:spacing w:before="40" w:after="0"/>
      <w:outlineLvl w:val="6"/>
    </w:pPr>
    <w:rPr>
      <w:rFonts w:ascii="Calibri Light" w:hAnsi="Calibri Light" w:eastAsia="ＭＳ ゴシック" w:cs="" w:asciiTheme="majorHAnsi" w:cstheme="majorBidi" w:eastAsiaTheme="majorEastAsia" w:hAnsiTheme="majorHAnsi"/>
      <w:i/>
      <w:iCs/>
      <w:color w:val="1F3763" w:themeColor="accent1" w:themeShade="7f"/>
    </w:rPr>
  </w:style>
  <w:style w:type="paragraph" w:styleId="Titolo81" w:customStyle="1">
    <w:name w:val="Titolo 81"/>
    <w:basedOn w:val="Normal"/>
    <w:next w:val="Normal"/>
    <w:link w:val="Titolo8Carattere"/>
    <w:uiPriority w:val="9"/>
    <w:semiHidden/>
    <w:unhideWhenUsed/>
    <w:qFormat/>
    <w:rsid w:val="00974653"/>
    <w:pPr>
      <w:keepNext w:val="true"/>
      <w:keepLines/>
      <w:spacing w:before="40" w:after="0"/>
      <w:outlineLvl w:val="7"/>
    </w:pPr>
    <w:rPr>
      <w:rFonts w:ascii="Calibri Light" w:hAnsi="Calibri Light" w:eastAsia="ＭＳ ゴシック" w:cs="" w:asciiTheme="majorHAnsi" w:cstheme="majorBidi" w:eastAsiaTheme="majorEastAsia" w:hAnsiTheme="majorHAnsi"/>
      <w:color w:val="272727" w:themeColor="text1" w:themeTint="d8"/>
      <w:sz w:val="21"/>
      <w:szCs w:val="21"/>
    </w:rPr>
  </w:style>
  <w:style w:type="paragraph" w:styleId="Titolo91" w:customStyle="1">
    <w:name w:val="Titolo 91"/>
    <w:basedOn w:val="Normal"/>
    <w:next w:val="Normal"/>
    <w:link w:val="Titolo9Carattere"/>
    <w:uiPriority w:val="9"/>
    <w:semiHidden/>
    <w:unhideWhenUsed/>
    <w:qFormat/>
    <w:rsid w:val="00974653"/>
    <w:pPr>
      <w:keepNext w:val="true"/>
      <w:keepLines/>
      <w:spacing w:before="40" w:after="0"/>
      <w:outlineLvl w:val="8"/>
    </w:pPr>
    <w:rPr>
      <w:rFonts w:ascii="Calibri Light" w:hAnsi="Calibri Light" w:eastAsia="ＭＳ ゴシック" w:cs="" w:asciiTheme="majorHAnsi" w:cstheme="majorBidi" w:eastAsiaTheme="majorEastAsia" w:hAnsiTheme="majorHAnsi"/>
      <w:i/>
      <w:iCs/>
      <w:color w:val="272727" w:themeColor="text1" w:themeTint="d8"/>
      <w:sz w:val="21"/>
      <w:szCs w:val="21"/>
    </w:rPr>
  </w:style>
  <w:style w:type="paragraph" w:styleId="Titoloprincipale">
    <w:name w:val="Title"/>
    <w:basedOn w:val="Normal"/>
    <w:next w:val="Corpodeltesto"/>
    <w:link w:val="TitoloCarattere"/>
    <w:uiPriority w:val="10"/>
    <w:qFormat/>
    <w:rsid w:val="00974653"/>
    <w:pPr>
      <w:spacing w:before="0" w:after="0"/>
      <w:contextualSpacing/>
    </w:pPr>
    <w:rPr>
      <w:rFonts w:ascii="Calibri Light" w:hAnsi="Calibri Light" w:eastAsia="ＭＳ ゴシック" w:cs="" w:asciiTheme="majorHAnsi" w:cstheme="majorBidi" w:eastAsiaTheme="majorEastAsia" w:hAnsiTheme="majorHAnsi"/>
      <w:spacing w:val="-10"/>
      <w:kern w:val="2"/>
      <w:sz w:val="56"/>
      <w:szCs w:val="56"/>
    </w:rPr>
  </w:style>
  <w:style w:type="paragraph" w:styleId="Didascalia1" w:customStyle="1">
    <w:name w:val="Didascalia1"/>
    <w:basedOn w:val="Normal"/>
    <w:qFormat/>
    <w:pPr>
      <w:suppressLineNumbers/>
      <w:spacing w:before="120" w:after="120"/>
    </w:pPr>
    <w:rPr>
      <w:rFonts w:cs="Lucida Sans"/>
      <w:i/>
      <w:iCs/>
    </w:rPr>
  </w:style>
  <w:style w:type="paragraph" w:styleId="NormalWeb">
    <w:name w:val="Normal (Web)"/>
    <w:basedOn w:val="Normal"/>
    <w:uiPriority w:val="99"/>
    <w:unhideWhenUsed/>
    <w:qFormat/>
    <w:rsid w:val="004d545f"/>
    <w:pPr>
      <w:spacing w:beforeAutospacing="1" w:afterAutospacing="1"/>
    </w:pPr>
    <w:rPr/>
  </w:style>
  <w:style w:type="paragraph" w:styleId="ListParagraph">
    <w:name w:val="List Paragraph"/>
    <w:basedOn w:val="Normal"/>
    <w:uiPriority w:val="34"/>
    <w:qFormat/>
    <w:rsid w:val="00974653"/>
    <w:pPr>
      <w:spacing w:before="0" w:after="0"/>
      <w:ind w:left="720" w:hanging="0"/>
      <w:contextualSpacing/>
    </w:pPr>
    <w:rPr/>
  </w:style>
  <w:style w:type="paragraph" w:styleId="Intestazioneepidipagina" w:customStyle="1">
    <w:name w:val="Intestazione e piè di pagina"/>
    <w:basedOn w:val="Normal"/>
    <w:qFormat/>
    <w:pPr/>
    <w:rPr/>
  </w:style>
  <w:style w:type="paragraph" w:styleId="Intestazione1" w:customStyle="1">
    <w:name w:val="Intestazione1"/>
    <w:basedOn w:val="Normal"/>
    <w:link w:val="IntestazioneCarattere"/>
    <w:uiPriority w:val="99"/>
    <w:unhideWhenUsed/>
    <w:qFormat/>
    <w:rsid w:val="009f48c0"/>
    <w:pPr>
      <w:tabs>
        <w:tab w:val="clear" w:pos="708"/>
        <w:tab w:val="center" w:pos="4819" w:leader="none"/>
        <w:tab w:val="right" w:pos="9638" w:leader="none"/>
      </w:tabs>
    </w:pPr>
    <w:rPr/>
  </w:style>
  <w:style w:type="paragraph" w:styleId="Pidipagina1" w:customStyle="1">
    <w:name w:val="Piè di pagina1"/>
    <w:basedOn w:val="Normal"/>
    <w:link w:val="PidipaginaCarattere"/>
    <w:uiPriority w:val="99"/>
    <w:unhideWhenUsed/>
    <w:qFormat/>
    <w:rsid w:val="009f48c0"/>
    <w:pPr>
      <w:tabs>
        <w:tab w:val="clear" w:pos="708"/>
        <w:tab w:val="center" w:pos="4819" w:leader="none"/>
        <w:tab w:val="right" w:pos="9638" w:leader="none"/>
      </w:tabs>
    </w:pPr>
    <w:rPr/>
  </w:style>
  <w:style w:type="paragraph" w:styleId="Normale3" w:customStyle="1">
    <w:name w:val="Normale3"/>
    <w:qFormat/>
    <w:rsid w:val="009f48c0"/>
    <w:pPr>
      <w:widowControl/>
      <w:suppressAutoHyphens w:val="true"/>
      <w:bidi w:val="0"/>
      <w:spacing w:before="0" w:after="200"/>
      <w:jc w:val="left"/>
    </w:pPr>
    <w:rPr>
      <w:rFonts w:ascii="Lucida Grande" w:hAnsi="Lucida Grande" w:eastAsia="ヒラギノ角ゴ Pro W3" w:cs="Times New Roman"/>
      <w:color w:val="000000"/>
      <w:kern w:val="0"/>
      <w:sz w:val="24"/>
      <w:szCs w:val="20"/>
      <w:lang w:val="it-IT" w:eastAsia="it-IT" w:bidi="ar-SA"/>
    </w:rPr>
  </w:style>
  <w:style w:type="paragraph" w:styleId="Normale2" w:customStyle="1">
    <w:name w:val="Normale2"/>
    <w:qFormat/>
    <w:rsid w:val="009f48c0"/>
    <w:pPr>
      <w:widowControl/>
      <w:suppressAutoHyphens w:val="true"/>
      <w:bidi w:val="0"/>
      <w:spacing w:before="0" w:after="0"/>
      <w:jc w:val="left"/>
    </w:pPr>
    <w:rPr>
      <w:rFonts w:ascii="Times New Roman" w:hAnsi="Times New Roman" w:eastAsia="ヒラギノ角ゴ Pro W3" w:cs="Times New Roman"/>
      <w:color w:val="000000"/>
      <w:kern w:val="0"/>
      <w:sz w:val="20"/>
      <w:szCs w:val="20"/>
      <w:lang w:val="it-IT" w:eastAsia="it-IT" w:bidi="ar-SA"/>
    </w:rPr>
  </w:style>
  <w:style w:type="paragraph" w:styleId="Normale1" w:customStyle="1">
    <w:name w:val="Normale1"/>
    <w:qFormat/>
    <w:rsid w:val="009f48c0"/>
    <w:pPr>
      <w:widowControl/>
      <w:tabs>
        <w:tab w:val="clear" w:pos="708"/>
        <w:tab w:val="left" w:pos="0" w:leader="none"/>
        <w:tab w:val="left" w:pos="709" w:leader="none"/>
        <w:tab w:val="left" w:pos="1416"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 w:val="left" w:pos="9186" w:leader="none"/>
      </w:tabs>
      <w:suppressAutoHyphens w:val="true"/>
      <w:bidi w:val="0"/>
      <w:spacing w:before="0" w:after="0"/>
      <w:jc w:val="left"/>
    </w:pPr>
    <w:rPr>
      <w:rFonts w:ascii="Lucida Grande" w:hAnsi="Lucida Grande" w:eastAsia="ヒラギノ角ゴ Pro W3" w:cs="Times New Roman"/>
      <w:color w:val="000000"/>
      <w:kern w:val="0"/>
      <w:sz w:val="28"/>
      <w:szCs w:val="20"/>
      <w:lang w:val="it-IT" w:eastAsia="it-IT" w:bidi="ar-SA"/>
    </w:rPr>
  </w:style>
  <w:style w:type="paragraph" w:styleId="Introduzionecorpo" w:customStyle="1">
    <w:name w:val="Introduzione corpo"/>
    <w:qFormat/>
    <w:rsid w:val="00192824"/>
    <w:pPr>
      <w:widowControl/>
      <w:suppressAutoHyphens w:val="true"/>
      <w:bidi w:val="0"/>
      <w:spacing w:lineRule="auto" w:line="288" w:before="0" w:after="0"/>
      <w:jc w:val="center"/>
      <w:outlineLvl w:val="0"/>
    </w:pPr>
    <w:rPr>
      <w:rFonts w:ascii="Hoefler Text" w:hAnsi="Hoefler Text" w:eastAsia="ヒラギノ角ゴ Pro W3" w:cs="Times New Roman"/>
      <w:color w:val="0A0A09"/>
      <w:kern w:val="0"/>
      <w:sz w:val="30"/>
      <w:szCs w:val="20"/>
      <w:lang w:val="it-IT" w:eastAsia="it-IT" w:bidi="ar-SA"/>
    </w:rPr>
  </w:style>
  <w:style w:type="paragraph" w:styleId="Corpodeltesto2" w:customStyle="1">
    <w:name w:val="Corpo del testo2"/>
    <w:qFormat/>
    <w:rsid w:val="00192824"/>
    <w:pPr>
      <w:widowControl/>
      <w:suppressAutoHyphens w:val="true"/>
      <w:bidi w:val="0"/>
      <w:spacing w:before="0" w:after="0"/>
      <w:jc w:val="both"/>
    </w:pPr>
    <w:rPr>
      <w:rFonts w:ascii="Times New Roman" w:hAnsi="Times New Roman" w:eastAsia="ヒラギノ角ゴ Pro W3" w:cs="Times New Roman"/>
      <w:color w:val="000000"/>
      <w:kern w:val="0"/>
      <w:sz w:val="24"/>
      <w:szCs w:val="20"/>
      <w:lang w:val="it-IT" w:eastAsia="it-IT" w:bidi="ar-SA"/>
    </w:rPr>
  </w:style>
  <w:style w:type="paragraph" w:styleId="Normale4" w:customStyle="1">
    <w:name w:val="Normale4"/>
    <w:qFormat/>
    <w:rsid w:val="00192824"/>
    <w:pPr>
      <w:widowControl/>
      <w:suppressAutoHyphens w:val="true"/>
      <w:bidi w:val="0"/>
      <w:spacing w:before="0" w:after="0"/>
      <w:jc w:val="left"/>
    </w:pPr>
    <w:rPr>
      <w:rFonts w:ascii="Times New Roman" w:hAnsi="Times New Roman" w:eastAsia="ヒラギノ角ゴ Pro W3" w:cs="Times New Roman"/>
      <w:color w:val="000000"/>
      <w:kern w:val="0"/>
      <w:sz w:val="24"/>
      <w:szCs w:val="20"/>
      <w:lang w:val="en-US" w:eastAsia="it-IT" w:bidi="ar-SA"/>
    </w:rPr>
  </w:style>
  <w:style w:type="paragraph" w:styleId="NormaleA" w:customStyle="1">
    <w:name w:val="Normale A"/>
    <w:qFormat/>
    <w:rsid w:val="00192824"/>
    <w:pPr>
      <w:widowControl/>
      <w:suppressAutoHyphens w:val="true"/>
      <w:bidi w:val="0"/>
      <w:spacing w:before="0" w:after="0"/>
      <w:jc w:val="left"/>
    </w:pPr>
    <w:rPr>
      <w:rFonts w:ascii="Times New Roman" w:hAnsi="Times New Roman" w:eastAsia="ヒラギノ角ゴ Pro W3" w:cs="Times New Roman"/>
      <w:color w:val="000000"/>
      <w:kern w:val="0"/>
      <w:sz w:val="24"/>
      <w:szCs w:val="20"/>
      <w:lang w:val="en-US" w:eastAsia="it-IT" w:bidi="ar-SA"/>
    </w:rPr>
  </w:style>
  <w:style w:type="paragraph" w:styleId="BalloonText">
    <w:name w:val="Balloon Text"/>
    <w:basedOn w:val="Normal"/>
    <w:link w:val="TestofumettoCarattere"/>
    <w:uiPriority w:val="99"/>
    <w:semiHidden/>
    <w:unhideWhenUsed/>
    <w:qFormat/>
    <w:rsid w:val="00485ebf"/>
    <w:pPr/>
    <w:rPr>
      <w:rFonts w:ascii="Lucida Grande" w:hAnsi="Lucida Grande" w:cs="Lucida Grande"/>
      <w:sz w:val="18"/>
      <w:szCs w:val="18"/>
    </w:rPr>
  </w:style>
  <w:style w:type="paragraph" w:styleId="Paragrafoelenco1" w:customStyle="1">
    <w:name w:val="Paragrafo elenco1"/>
    <w:basedOn w:val="Normal"/>
    <w:qFormat/>
    <w:rsid w:val="00aa3c7d"/>
    <w:pPr>
      <w:spacing w:lineRule="auto" w:line="259" w:before="0" w:after="0"/>
      <w:ind w:left="720" w:hanging="0"/>
      <w:contextualSpacing/>
    </w:pPr>
    <w:rPr>
      <w:rFonts w:ascii="Calibri" w:hAnsi="Calibri"/>
      <w:sz w:val="22"/>
      <w:szCs w:val="22"/>
      <w:lang w:val="en-GB"/>
    </w:rPr>
  </w:style>
  <w:style w:type="paragraph" w:styleId="ECVSubSectionHeading" w:customStyle="1">
    <w:name w:val="_ECV_SubSectionHeading"/>
    <w:basedOn w:val="Normal"/>
    <w:qFormat/>
    <w:rsid w:val="000429a2"/>
    <w:pPr>
      <w:widowControl w:val="false"/>
      <w:suppressLineNumbers/>
      <w:spacing w:lineRule="atLeast" w:line="100"/>
    </w:pPr>
    <w:rPr>
      <w:rFonts w:ascii="Arial" w:hAnsi="Arial" w:eastAsia="SimSun" w:cs="Mangal"/>
      <w:color w:val="0E4194"/>
      <w:spacing w:val="-6"/>
      <w:kern w:val="2"/>
      <w:sz w:val="22"/>
      <w:lang w:eastAsia="hi-IN" w:bidi="hi-IN"/>
    </w:rPr>
  </w:style>
  <w:style w:type="paragraph" w:styleId="ECVOrganisationDetails" w:customStyle="1">
    <w:name w:val="_ECV_OrganisationDetails"/>
    <w:basedOn w:val="Normal"/>
    <w:qFormat/>
    <w:rsid w:val="000429a2"/>
    <w:pPr>
      <w:widowControl w:val="false"/>
      <w:suppressLineNumbers/>
      <w:spacing w:lineRule="atLeast" w:line="100" w:before="57" w:after="85"/>
    </w:pPr>
    <w:rPr>
      <w:rFonts w:ascii="Arial" w:hAnsi="Arial" w:eastAsia="ArialMT" w:cs="ArialMT"/>
      <w:color w:val="3F3A38"/>
      <w:spacing w:val="-6"/>
      <w:kern w:val="2"/>
      <w:sz w:val="18"/>
      <w:szCs w:val="18"/>
      <w:lang w:eastAsia="hi-IN" w:bidi="hi-IN"/>
    </w:rPr>
  </w:style>
  <w:style w:type="paragraph" w:styleId="ECVDate" w:customStyle="1">
    <w:name w:val="_ECV_Date"/>
    <w:basedOn w:val="Normal"/>
    <w:qFormat/>
    <w:rsid w:val="000429a2"/>
    <w:pPr>
      <w:widowControl w:val="false"/>
      <w:suppressLineNumbers/>
      <w:spacing w:lineRule="atLeast" w:line="100" w:before="28" w:after="0"/>
      <w:ind w:right="283" w:hanging="0"/>
      <w:jc w:val="right"/>
      <w:textAlignment w:val="top"/>
    </w:pPr>
    <w:rPr>
      <w:rFonts w:ascii="Arial" w:hAnsi="Arial" w:eastAsia="SimSun" w:cs="Mangal"/>
      <w:color w:val="0E4194"/>
      <w:spacing w:val="-6"/>
      <w:kern w:val="2"/>
      <w:sz w:val="18"/>
      <w:lang w:eastAsia="hi-IN" w:bidi="hi-IN"/>
    </w:rPr>
  </w:style>
  <w:style w:type="paragraph" w:styleId="ECVText" w:customStyle="1">
    <w:name w:val="_ECV_Text"/>
    <w:basedOn w:val="Corpodeltesto"/>
    <w:qFormat/>
    <w:rsid w:val="000429a2"/>
    <w:pPr>
      <w:widowControl w:val="false"/>
      <w:spacing w:lineRule="atLeast" w:line="100" w:before="0" w:after="0"/>
    </w:pPr>
    <w:rPr>
      <w:rFonts w:ascii="Arial" w:hAnsi="Arial" w:eastAsia="SimSun" w:cs="Mangal"/>
      <w:color w:val="3F3A38"/>
      <w:spacing w:val="-6"/>
      <w:kern w:val="2"/>
      <w:sz w:val="16"/>
      <w:lang w:eastAsia="hi-IN" w:bidi="hi-IN"/>
    </w:rPr>
  </w:style>
  <w:style w:type="paragraph" w:styleId="OiaeaeiYiio2" w:customStyle="1">
    <w:name w:val="O?ia eaeiYiio 2"/>
    <w:basedOn w:val="Normal"/>
    <w:qFormat/>
    <w:rsid w:val="000429a2"/>
    <w:pPr>
      <w:widowControl w:val="false"/>
      <w:jc w:val="right"/>
    </w:pPr>
    <w:rPr>
      <w:rFonts w:eastAsia="Arial"/>
      <w:sz w:val="20"/>
      <w:szCs w:val="20"/>
    </w:rPr>
  </w:style>
  <w:style w:type="paragraph" w:styleId="BodyText3">
    <w:name w:val="Body Text 3"/>
    <w:basedOn w:val="Normal"/>
    <w:link w:val="Corpodeltesto3Carattere"/>
    <w:uiPriority w:val="99"/>
    <w:unhideWhenUsed/>
    <w:qFormat/>
    <w:rsid w:val="000429a2"/>
    <w:pPr>
      <w:widowControl w:val="false"/>
      <w:spacing w:before="0" w:after="120"/>
    </w:pPr>
    <w:rPr>
      <w:rFonts w:ascii="Arial" w:hAnsi="Arial" w:eastAsia="SimSun" w:cs="Mangal"/>
      <w:color w:val="3F3A38"/>
      <w:spacing w:val="-6"/>
      <w:kern w:val="2"/>
      <w:sz w:val="16"/>
      <w:szCs w:val="14"/>
      <w:lang w:val="x-none" w:eastAsia="hi-IN" w:bidi="hi-IN"/>
    </w:rPr>
  </w:style>
  <w:style w:type="paragraph" w:styleId="Default" w:customStyle="1">
    <w:name w:val="Default"/>
    <w:qFormat/>
    <w:rsid w:val="000429a2"/>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NoSpacing">
    <w:name w:val="No Spacing"/>
    <w:basedOn w:val="Normal"/>
    <w:link w:val="NessunaspaziaturaCarattere"/>
    <w:uiPriority w:val="1"/>
    <w:qFormat/>
    <w:rsid w:val="00974653"/>
    <w:pPr/>
    <w:rPr/>
  </w:style>
  <w:style w:type="paragraph" w:styleId="Sottotitolo">
    <w:name w:val="Subtitle"/>
    <w:basedOn w:val="Normal"/>
    <w:next w:val="Normal"/>
    <w:link w:val="SottotitoloCarattere"/>
    <w:uiPriority w:val="11"/>
    <w:qFormat/>
    <w:rsid w:val="00974653"/>
    <w:pPr>
      <w:spacing w:before="0" w:after="160"/>
    </w:pPr>
    <w:rPr>
      <w:rFonts w:eastAsia="ＭＳ 明朝" w:eastAsiaTheme="minorEastAsia"/>
      <w:color w:val="5A5A5A" w:themeColor="text1" w:themeTint="a5"/>
      <w:spacing w:val="15"/>
      <w:sz w:val="22"/>
      <w:szCs w:val="22"/>
    </w:rPr>
  </w:style>
  <w:style w:type="paragraph" w:styleId="Caption">
    <w:name w:val="caption"/>
    <w:basedOn w:val="Normal"/>
    <w:next w:val="Normal"/>
    <w:uiPriority w:val="35"/>
    <w:semiHidden/>
    <w:unhideWhenUsed/>
    <w:qFormat/>
    <w:rsid w:val="00974653"/>
    <w:pPr>
      <w:spacing w:before="0" w:after="200"/>
    </w:pPr>
    <w:rPr>
      <w:i/>
      <w:iCs/>
      <w:color w:val="44546A" w:themeColor="text2"/>
      <w:sz w:val="18"/>
      <w:szCs w:val="18"/>
    </w:rPr>
  </w:style>
  <w:style w:type="paragraph" w:styleId="Quote">
    <w:name w:val="Quote"/>
    <w:basedOn w:val="Normal"/>
    <w:next w:val="Normal"/>
    <w:link w:val="CitazioneCarattere"/>
    <w:uiPriority w:val="29"/>
    <w:qFormat/>
    <w:rsid w:val="00974653"/>
    <w:pPr>
      <w:spacing w:before="200" w:after="160"/>
      <w:ind w:left="864" w:right="864" w:hanging="0"/>
      <w:jc w:val="center"/>
    </w:pPr>
    <w:rPr>
      <w:i/>
      <w:iCs/>
      <w:color w:val="404040" w:themeColor="text1" w:themeTint="bf"/>
    </w:rPr>
  </w:style>
  <w:style w:type="paragraph" w:styleId="IntenseQuote">
    <w:name w:val="Intense Quote"/>
    <w:basedOn w:val="Normal"/>
    <w:next w:val="Normal"/>
    <w:link w:val="CitazioneintensaCarattere"/>
    <w:uiPriority w:val="30"/>
    <w:qFormat/>
    <w:rsid w:val="00974653"/>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TOCHeading">
    <w:name w:val="TOC Heading"/>
    <w:basedOn w:val="Titolo11"/>
    <w:next w:val="Normal"/>
    <w:uiPriority w:val="39"/>
    <w:semiHidden/>
    <w:unhideWhenUsed/>
    <w:qFormat/>
    <w:rsid w:val="00974653"/>
    <w:pPr/>
    <w:rPr/>
  </w:style>
  <w:style w:type="paragraph" w:styleId="Standard" w:customStyle="1">
    <w:name w:val="Standard"/>
    <w:qFormat/>
    <w:pPr>
      <w:widowControl/>
      <w:suppressAutoHyphens w:val="true"/>
      <w:bidi w:val="0"/>
      <w:spacing w:before="0" w:after="0"/>
      <w:jc w:val="left"/>
      <w:textAlignment w:val="baseline"/>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Intestazione">
    <w:name w:val="Header"/>
    <w:basedOn w:val="Normal"/>
    <w:link w:val="IntestazioneCarattere1"/>
    <w:uiPriority w:val="99"/>
    <w:unhideWhenUsed/>
    <w:rsid w:val="00474d21"/>
    <w:pPr>
      <w:tabs>
        <w:tab w:val="clear" w:pos="708"/>
        <w:tab w:val="center" w:pos="4819" w:leader="none"/>
        <w:tab w:val="right" w:pos="9638" w:leader="none"/>
      </w:tabs>
    </w:pPr>
    <w:rPr/>
  </w:style>
  <w:style w:type="paragraph" w:styleId="Pidipagina">
    <w:name w:val="Footer"/>
    <w:basedOn w:val="Normal"/>
    <w:link w:val="PidipaginaCarattere1"/>
    <w:uiPriority w:val="99"/>
    <w:unhideWhenUsed/>
    <w:rsid w:val="00474d21"/>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DD72263-7EF2-9346-801C-F7E79925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Application>LibreOffice/7.1.6.2$Windows_X86_64 LibreOffice_project/0e133318fcee89abacd6a7d077e292f1145735c3</Application>
  <AppVersion>15.0000</AppVersion>
  <Pages>4</Pages>
  <Words>930</Words>
  <Characters>5142</Characters>
  <CharactersWithSpaces>6017</CharactersWithSpaces>
  <Paragraphs>72</Paragraphs>
  <Company>Apple Apple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2023-09-18T14:31:00Z</dcterms:created>
  <dc:creator>Utente di Microsoft Office</dc:creator>
  <dc:description/>
  <dc:language>it-IT</dc:language>
  <cp:lastModifiedBy/>
  <dcterms:modified xsi:type="dcterms:W3CDTF">2023-10-26T17:35:56Z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